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A5" w:rsidRPr="00891C7A" w:rsidRDefault="00DE49A5" w:rsidP="00CF3571">
      <w:pPr>
        <w:rPr>
          <w:rFonts w:ascii="Arial" w:hAnsi="Arial" w:cs="Arial"/>
          <w:b/>
          <w:sz w:val="24"/>
          <w:szCs w:val="24"/>
        </w:rPr>
      </w:pPr>
      <w:bookmarkStart w:id="0" w:name="_GoBack"/>
      <w:bookmarkEnd w:id="0"/>
    </w:p>
    <w:p w:rsidR="002B2664" w:rsidRPr="00891C7A" w:rsidRDefault="00DE49A5" w:rsidP="00DE49A5">
      <w:pPr>
        <w:spacing w:after="0"/>
        <w:jc w:val="center"/>
        <w:rPr>
          <w:rFonts w:ascii="Arial" w:hAnsi="Arial" w:cs="Arial"/>
          <w:b/>
          <w:sz w:val="24"/>
          <w:szCs w:val="24"/>
        </w:rPr>
      </w:pPr>
      <w:r w:rsidRPr="00891C7A">
        <w:rPr>
          <w:rFonts w:ascii="Arial" w:hAnsi="Arial" w:cs="Arial"/>
          <w:b/>
          <w:sz w:val="24"/>
          <w:szCs w:val="24"/>
        </w:rPr>
        <w:t xml:space="preserve">Ohio </w:t>
      </w:r>
      <w:r w:rsidR="002B2664" w:rsidRPr="00891C7A">
        <w:rPr>
          <w:rFonts w:ascii="Arial" w:hAnsi="Arial" w:cs="Arial"/>
          <w:b/>
          <w:sz w:val="24"/>
          <w:szCs w:val="24"/>
        </w:rPr>
        <w:t>Title I Committee of Practitioners Meeting</w:t>
      </w:r>
    </w:p>
    <w:p w:rsidR="002B2664" w:rsidRPr="00891C7A" w:rsidRDefault="00C7367E" w:rsidP="00DE49A5">
      <w:pPr>
        <w:spacing w:after="0"/>
        <w:jc w:val="center"/>
        <w:rPr>
          <w:rFonts w:ascii="Arial" w:hAnsi="Arial" w:cs="Arial"/>
          <w:b/>
          <w:sz w:val="24"/>
          <w:szCs w:val="24"/>
        </w:rPr>
      </w:pPr>
      <w:r w:rsidRPr="00891C7A">
        <w:rPr>
          <w:rFonts w:ascii="Arial" w:hAnsi="Arial" w:cs="Arial"/>
          <w:b/>
          <w:sz w:val="24"/>
          <w:szCs w:val="24"/>
        </w:rPr>
        <w:t>March</w:t>
      </w:r>
      <w:r w:rsidR="003A7EA0" w:rsidRPr="00891C7A">
        <w:rPr>
          <w:rFonts w:ascii="Arial" w:hAnsi="Arial" w:cs="Arial"/>
          <w:b/>
          <w:sz w:val="24"/>
          <w:szCs w:val="24"/>
        </w:rPr>
        <w:t xml:space="preserve"> 27</w:t>
      </w:r>
      <w:r w:rsidR="003A7EA0" w:rsidRPr="00891C7A">
        <w:rPr>
          <w:rFonts w:ascii="Arial" w:hAnsi="Arial" w:cs="Arial"/>
          <w:b/>
          <w:sz w:val="24"/>
          <w:szCs w:val="24"/>
          <w:vertAlign w:val="superscript"/>
        </w:rPr>
        <w:t>th</w:t>
      </w:r>
      <w:r w:rsidR="003A7EA0" w:rsidRPr="00891C7A">
        <w:rPr>
          <w:rFonts w:ascii="Arial" w:hAnsi="Arial" w:cs="Arial"/>
          <w:b/>
          <w:sz w:val="24"/>
          <w:szCs w:val="24"/>
        </w:rPr>
        <w:t xml:space="preserve"> &amp; </w:t>
      </w:r>
      <w:proofErr w:type="gramStart"/>
      <w:r w:rsidR="003A7EA0" w:rsidRPr="00891C7A">
        <w:rPr>
          <w:rFonts w:ascii="Arial" w:hAnsi="Arial" w:cs="Arial"/>
          <w:b/>
          <w:sz w:val="24"/>
          <w:szCs w:val="24"/>
        </w:rPr>
        <w:t>28</w:t>
      </w:r>
      <w:r w:rsidR="003A7EA0" w:rsidRPr="00891C7A">
        <w:rPr>
          <w:rFonts w:ascii="Arial" w:hAnsi="Arial" w:cs="Arial"/>
          <w:b/>
          <w:sz w:val="24"/>
          <w:szCs w:val="24"/>
          <w:vertAlign w:val="superscript"/>
        </w:rPr>
        <w:t>th</w:t>
      </w:r>
      <w:r w:rsidR="003A7EA0" w:rsidRPr="00891C7A">
        <w:rPr>
          <w:rFonts w:ascii="Arial" w:hAnsi="Arial" w:cs="Arial"/>
          <w:b/>
          <w:sz w:val="24"/>
          <w:szCs w:val="24"/>
        </w:rPr>
        <w:t xml:space="preserve"> ,</w:t>
      </w:r>
      <w:proofErr w:type="gramEnd"/>
      <w:r w:rsidR="003A7EA0" w:rsidRPr="00891C7A">
        <w:rPr>
          <w:rFonts w:ascii="Arial" w:hAnsi="Arial" w:cs="Arial"/>
          <w:b/>
          <w:sz w:val="24"/>
          <w:szCs w:val="24"/>
        </w:rPr>
        <w:t xml:space="preserve"> 2014</w:t>
      </w:r>
    </w:p>
    <w:p w:rsidR="003A7EA0" w:rsidRDefault="003A7EA0" w:rsidP="00DE49A5">
      <w:pPr>
        <w:spacing w:after="0"/>
        <w:rPr>
          <w:rFonts w:ascii="Arial" w:hAnsi="Arial" w:cs="Arial"/>
          <w:b/>
        </w:rPr>
      </w:pPr>
    </w:p>
    <w:p w:rsidR="00DE49A5" w:rsidRPr="00891C7A" w:rsidRDefault="00DE49A5" w:rsidP="00DE49A5">
      <w:pPr>
        <w:spacing w:after="0"/>
        <w:rPr>
          <w:rFonts w:ascii="Arial" w:hAnsi="Arial" w:cs="Arial"/>
          <w:b/>
        </w:rPr>
      </w:pPr>
      <w:r w:rsidRPr="00891C7A">
        <w:rPr>
          <w:rFonts w:ascii="Arial" w:hAnsi="Arial" w:cs="Arial"/>
          <w:b/>
        </w:rPr>
        <w:t>Member Attendees:</w:t>
      </w:r>
    </w:p>
    <w:p w:rsidR="00DE49A5" w:rsidRPr="00891C7A" w:rsidRDefault="00356FF8" w:rsidP="00356FF8">
      <w:pPr>
        <w:rPr>
          <w:rFonts w:ascii="Arial" w:hAnsi="Arial" w:cs="Arial"/>
        </w:rPr>
      </w:pPr>
      <w:r w:rsidRPr="00891C7A">
        <w:rPr>
          <w:rFonts w:ascii="Arial" w:hAnsi="Arial" w:cs="Arial"/>
        </w:rPr>
        <w:t xml:space="preserve">Jill Adams, Jackie Arendt, Suzanne Darmer, Theresa Kucsma, Joe Long, Carol Padden, Georgette Rasor, Barbara </w:t>
      </w:r>
      <w:r w:rsidR="000022E1" w:rsidRPr="00891C7A">
        <w:rPr>
          <w:rFonts w:ascii="Arial" w:hAnsi="Arial" w:cs="Arial"/>
        </w:rPr>
        <w:t>Strickland</w:t>
      </w:r>
      <w:r w:rsidRPr="00891C7A">
        <w:rPr>
          <w:rFonts w:ascii="Arial" w:hAnsi="Arial" w:cs="Arial"/>
        </w:rPr>
        <w:t>, Lynn Smith, Mark Ulbrich, Veronica Watkins</w:t>
      </w:r>
    </w:p>
    <w:p w:rsidR="00DE49A5" w:rsidRPr="00891C7A" w:rsidRDefault="00DE49A5" w:rsidP="00DE49A5">
      <w:pPr>
        <w:spacing w:after="0"/>
        <w:rPr>
          <w:rFonts w:ascii="Arial" w:hAnsi="Arial" w:cs="Arial"/>
          <w:b/>
        </w:rPr>
      </w:pPr>
      <w:r w:rsidRPr="00891C7A">
        <w:rPr>
          <w:rFonts w:ascii="Arial" w:hAnsi="Arial" w:cs="Arial"/>
          <w:b/>
        </w:rPr>
        <w:t>Member Absentees:</w:t>
      </w:r>
    </w:p>
    <w:p w:rsidR="00DE49A5" w:rsidRPr="00891C7A" w:rsidRDefault="00356FF8" w:rsidP="00DE49A5">
      <w:pPr>
        <w:spacing w:after="0"/>
        <w:rPr>
          <w:rFonts w:ascii="Arial" w:hAnsi="Arial" w:cs="Arial"/>
        </w:rPr>
      </w:pPr>
      <w:r w:rsidRPr="00891C7A">
        <w:rPr>
          <w:rFonts w:ascii="Arial" w:hAnsi="Arial" w:cs="Arial"/>
        </w:rPr>
        <w:t>Lillian Acker, Mary Binegar, Jackie Blosser, Ra</w:t>
      </w:r>
      <w:r w:rsidR="000022E1" w:rsidRPr="00891C7A">
        <w:rPr>
          <w:rFonts w:ascii="Arial" w:hAnsi="Arial" w:cs="Arial"/>
        </w:rPr>
        <w:t>ymond A. Cook, Sean Cook, Sharo</w:t>
      </w:r>
      <w:r w:rsidRPr="00891C7A">
        <w:rPr>
          <w:rFonts w:ascii="Arial" w:hAnsi="Arial" w:cs="Arial"/>
        </w:rPr>
        <w:t>n Gaddis, Karen Hall, Larry Hickman, Judy Hennessey, Ida Jones, Terri McIntee Larenas, Bob Mengerink, Gregory Towns</w:t>
      </w:r>
    </w:p>
    <w:p w:rsidR="00DE49A5" w:rsidRPr="00891C7A" w:rsidRDefault="00DE49A5" w:rsidP="00DE49A5">
      <w:pPr>
        <w:spacing w:after="0"/>
        <w:rPr>
          <w:rFonts w:ascii="Arial" w:hAnsi="Arial" w:cs="Arial"/>
        </w:rPr>
      </w:pPr>
    </w:p>
    <w:p w:rsidR="00D33305" w:rsidRPr="00891C7A" w:rsidRDefault="00356FF8" w:rsidP="00D33305">
      <w:pPr>
        <w:spacing w:after="0"/>
        <w:rPr>
          <w:rFonts w:ascii="Arial" w:hAnsi="Arial" w:cs="Arial"/>
          <w:b/>
          <w:u w:val="single"/>
        </w:rPr>
      </w:pPr>
      <w:r w:rsidRPr="00891C7A">
        <w:rPr>
          <w:rFonts w:ascii="Arial" w:hAnsi="Arial" w:cs="Arial"/>
          <w:b/>
          <w:u w:val="single"/>
        </w:rPr>
        <w:t>March 27</w:t>
      </w:r>
      <w:r w:rsidRPr="00891C7A">
        <w:rPr>
          <w:rFonts w:ascii="Arial" w:hAnsi="Arial" w:cs="Arial"/>
          <w:b/>
          <w:u w:val="single"/>
          <w:vertAlign w:val="superscript"/>
        </w:rPr>
        <w:t>th</w:t>
      </w:r>
      <w:r w:rsidR="003A7EA0" w:rsidRPr="00891C7A">
        <w:rPr>
          <w:rFonts w:ascii="Arial" w:hAnsi="Arial" w:cs="Arial"/>
          <w:b/>
          <w:u w:val="single"/>
        </w:rPr>
        <w:t>, 2014</w:t>
      </w:r>
    </w:p>
    <w:p w:rsidR="00D33305" w:rsidRPr="00891C7A" w:rsidRDefault="00D33305" w:rsidP="00D33305">
      <w:pPr>
        <w:spacing w:after="0"/>
        <w:rPr>
          <w:rFonts w:ascii="Arial" w:hAnsi="Arial" w:cs="Arial"/>
          <w:b/>
        </w:rPr>
      </w:pPr>
      <w:r w:rsidRPr="00891C7A">
        <w:rPr>
          <w:rFonts w:ascii="Arial" w:hAnsi="Arial" w:cs="Arial"/>
          <w:b/>
        </w:rPr>
        <w:t>Call to Order:</w:t>
      </w:r>
    </w:p>
    <w:p w:rsidR="00D33305" w:rsidRPr="00891C7A" w:rsidRDefault="00D33305" w:rsidP="00D33305">
      <w:pPr>
        <w:spacing w:after="0"/>
        <w:rPr>
          <w:rFonts w:ascii="Arial" w:hAnsi="Arial" w:cs="Arial"/>
        </w:rPr>
      </w:pPr>
      <w:r w:rsidRPr="00891C7A">
        <w:rPr>
          <w:rFonts w:ascii="Arial" w:hAnsi="Arial" w:cs="Arial"/>
        </w:rPr>
        <w:t>Karl Koenig</w:t>
      </w:r>
    </w:p>
    <w:p w:rsidR="00DA3B0F" w:rsidRPr="00891C7A" w:rsidRDefault="00DA3B0F" w:rsidP="00D33305">
      <w:pPr>
        <w:spacing w:after="0"/>
        <w:rPr>
          <w:rFonts w:ascii="Arial" w:hAnsi="Arial" w:cs="Arial"/>
          <w:b/>
        </w:rPr>
      </w:pPr>
      <w:r w:rsidRPr="00891C7A">
        <w:rPr>
          <w:rFonts w:ascii="Arial" w:hAnsi="Arial" w:cs="Arial"/>
        </w:rPr>
        <w:t xml:space="preserve">Meeting Called to Order at 3:00pm on Thursday </w:t>
      </w:r>
      <w:r w:rsidR="00356FF8" w:rsidRPr="00891C7A">
        <w:rPr>
          <w:rFonts w:ascii="Arial" w:hAnsi="Arial" w:cs="Arial"/>
        </w:rPr>
        <w:t>March 27</w:t>
      </w:r>
      <w:r w:rsidR="00356FF8" w:rsidRPr="00891C7A">
        <w:rPr>
          <w:rFonts w:ascii="Arial" w:hAnsi="Arial" w:cs="Arial"/>
          <w:vertAlign w:val="superscript"/>
        </w:rPr>
        <w:t>th</w:t>
      </w:r>
      <w:r w:rsidR="00356FF8" w:rsidRPr="00891C7A">
        <w:rPr>
          <w:rFonts w:ascii="Arial" w:hAnsi="Arial" w:cs="Arial"/>
        </w:rPr>
        <w:t>, 2014</w:t>
      </w:r>
      <w:r w:rsidRPr="00891C7A">
        <w:rPr>
          <w:rFonts w:ascii="Arial" w:hAnsi="Arial" w:cs="Arial"/>
        </w:rPr>
        <w:t>.</w:t>
      </w:r>
    </w:p>
    <w:p w:rsidR="00D33305" w:rsidRPr="00891C7A" w:rsidRDefault="00D33305" w:rsidP="00D33305">
      <w:pPr>
        <w:spacing w:after="0"/>
        <w:rPr>
          <w:rFonts w:ascii="Arial" w:hAnsi="Arial" w:cs="Arial"/>
          <w:b/>
        </w:rPr>
      </w:pPr>
    </w:p>
    <w:p w:rsidR="00D33305" w:rsidRPr="00891C7A" w:rsidRDefault="00D33305" w:rsidP="00D33305">
      <w:pPr>
        <w:spacing w:after="0"/>
        <w:rPr>
          <w:rFonts w:ascii="Arial" w:hAnsi="Arial" w:cs="Arial"/>
        </w:rPr>
      </w:pPr>
      <w:r w:rsidRPr="00891C7A">
        <w:rPr>
          <w:rFonts w:ascii="Arial" w:hAnsi="Arial" w:cs="Arial"/>
          <w:b/>
        </w:rPr>
        <w:t>Election of Officers-</w:t>
      </w:r>
    </w:p>
    <w:p w:rsidR="00D33305" w:rsidRPr="00891C7A" w:rsidRDefault="00D33305" w:rsidP="00D33305">
      <w:pPr>
        <w:spacing w:after="0"/>
        <w:rPr>
          <w:rFonts w:ascii="Arial" w:hAnsi="Arial" w:cs="Arial"/>
        </w:rPr>
      </w:pPr>
      <w:r w:rsidRPr="00891C7A">
        <w:rPr>
          <w:rFonts w:ascii="Arial" w:hAnsi="Arial" w:cs="Arial"/>
        </w:rPr>
        <w:t xml:space="preserve">Theresa Kucsma, Chair for the meeting on </w:t>
      </w:r>
      <w:r w:rsidR="00356FF8" w:rsidRPr="00891C7A">
        <w:rPr>
          <w:rFonts w:ascii="Arial" w:hAnsi="Arial" w:cs="Arial"/>
        </w:rPr>
        <w:t>March 27</w:t>
      </w:r>
      <w:r w:rsidR="00356FF8" w:rsidRPr="00891C7A">
        <w:rPr>
          <w:rFonts w:ascii="Arial" w:hAnsi="Arial" w:cs="Arial"/>
          <w:vertAlign w:val="superscript"/>
        </w:rPr>
        <w:t>th</w:t>
      </w:r>
    </w:p>
    <w:p w:rsidR="00D33305" w:rsidRPr="00891C7A" w:rsidRDefault="00D33305" w:rsidP="00D33305">
      <w:pPr>
        <w:spacing w:after="0"/>
        <w:rPr>
          <w:rFonts w:ascii="Arial" w:hAnsi="Arial" w:cs="Arial"/>
        </w:rPr>
      </w:pPr>
      <w:r w:rsidRPr="00891C7A">
        <w:rPr>
          <w:rFonts w:ascii="Arial" w:hAnsi="Arial" w:cs="Arial"/>
        </w:rPr>
        <w:t>Jill Adams, Secretary</w:t>
      </w:r>
    </w:p>
    <w:p w:rsidR="00D33305" w:rsidRPr="00891C7A" w:rsidRDefault="00D33305" w:rsidP="00D33305">
      <w:pPr>
        <w:spacing w:after="0"/>
        <w:rPr>
          <w:rFonts w:ascii="Arial" w:hAnsi="Arial" w:cs="Arial"/>
        </w:rPr>
      </w:pPr>
    </w:p>
    <w:p w:rsidR="00D33305" w:rsidRPr="00891C7A" w:rsidRDefault="00D33305" w:rsidP="00D33305">
      <w:pPr>
        <w:spacing w:after="0"/>
        <w:rPr>
          <w:rFonts w:ascii="Arial" w:hAnsi="Arial" w:cs="Arial"/>
          <w:b/>
        </w:rPr>
      </w:pPr>
      <w:r w:rsidRPr="00891C7A">
        <w:rPr>
          <w:rFonts w:ascii="Arial" w:hAnsi="Arial" w:cs="Arial"/>
          <w:b/>
        </w:rPr>
        <w:t>Approval of Agenda:</w:t>
      </w:r>
    </w:p>
    <w:p w:rsidR="00D33305" w:rsidRPr="00891C7A" w:rsidRDefault="00D33305" w:rsidP="002A7920">
      <w:pPr>
        <w:spacing w:after="0"/>
        <w:rPr>
          <w:rFonts w:ascii="Arial" w:hAnsi="Arial" w:cs="Arial"/>
        </w:rPr>
      </w:pPr>
      <w:r w:rsidRPr="00891C7A">
        <w:rPr>
          <w:rFonts w:ascii="Arial" w:hAnsi="Arial" w:cs="Arial"/>
        </w:rPr>
        <w:t>The agenda was approved</w:t>
      </w:r>
    </w:p>
    <w:p w:rsidR="003A7EA0" w:rsidRPr="00891C7A" w:rsidRDefault="003A7EA0" w:rsidP="002A7920">
      <w:pPr>
        <w:spacing w:after="0"/>
        <w:rPr>
          <w:rFonts w:ascii="Arial" w:hAnsi="Arial" w:cs="Arial"/>
        </w:rPr>
      </w:pPr>
    </w:p>
    <w:p w:rsidR="003A7EA0" w:rsidRPr="00891C7A" w:rsidRDefault="003A7EA0" w:rsidP="003A7EA0">
      <w:pPr>
        <w:spacing w:after="0"/>
        <w:rPr>
          <w:rFonts w:ascii="Arial" w:hAnsi="Arial" w:cs="Arial"/>
          <w:b/>
        </w:rPr>
      </w:pPr>
      <w:r w:rsidRPr="00891C7A">
        <w:rPr>
          <w:rFonts w:ascii="Arial" w:hAnsi="Arial" w:cs="Arial"/>
          <w:b/>
        </w:rPr>
        <w:t>Update on Ohio Department of Education:</w:t>
      </w:r>
    </w:p>
    <w:p w:rsidR="003A7EA0" w:rsidRPr="00891C7A" w:rsidRDefault="003A7EA0" w:rsidP="003A7EA0">
      <w:pPr>
        <w:spacing w:after="0"/>
        <w:rPr>
          <w:rFonts w:ascii="Arial" w:hAnsi="Arial" w:cs="Arial"/>
        </w:rPr>
      </w:pPr>
      <w:r w:rsidRPr="00891C7A">
        <w:rPr>
          <w:rFonts w:ascii="Arial" w:hAnsi="Arial" w:cs="Arial"/>
        </w:rPr>
        <w:t>Staff: Dr. John Richard, Associate Superintendent, Ohio Department of Education</w:t>
      </w:r>
    </w:p>
    <w:p w:rsidR="003A7EA0" w:rsidRPr="00891C7A" w:rsidRDefault="003A7EA0" w:rsidP="003A7EA0">
      <w:pPr>
        <w:spacing w:after="0"/>
        <w:rPr>
          <w:rFonts w:ascii="Arial" w:hAnsi="Arial" w:cs="Arial"/>
          <w:i/>
        </w:rPr>
      </w:pPr>
      <w:r w:rsidRPr="00891C7A">
        <w:rPr>
          <w:rFonts w:ascii="Arial" w:hAnsi="Arial" w:cs="Arial"/>
          <w:i/>
        </w:rPr>
        <w:t>Handouts: No Handout provided</w:t>
      </w:r>
    </w:p>
    <w:p w:rsidR="003A7EA0" w:rsidRPr="00891C7A" w:rsidRDefault="003A7EA0" w:rsidP="003A7EA0">
      <w:pPr>
        <w:spacing w:after="0"/>
        <w:rPr>
          <w:rFonts w:ascii="Arial" w:hAnsi="Arial" w:cs="Arial"/>
          <w:i/>
        </w:rPr>
      </w:pPr>
    </w:p>
    <w:p w:rsidR="003A7EA0" w:rsidRPr="00891C7A" w:rsidRDefault="003A7EA0" w:rsidP="003A7EA0">
      <w:pPr>
        <w:spacing w:after="0"/>
        <w:rPr>
          <w:rFonts w:ascii="Arial" w:hAnsi="Arial" w:cs="Arial"/>
        </w:rPr>
      </w:pPr>
      <w:r w:rsidRPr="00891C7A">
        <w:rPr>
          <w:rFonts w:ascii="Arial" w:hAnsi="Arial" w:cs="Arial"/>
        </w:rPr>
        <w:t>Departures in the Agency:</w:t>
      </w:r>
    </w:p>
    <w:p w:rsidR="003A7EA0" w:rsidRPr="00891C7A" w:rsidRDefault="003A7EA0" w:rsidP="00D9545A">
      <w:pPr>
        <w:pStyle w:val="ListParagraph"/>
        <w:numPr>
          <w:ilvl w:val="0"/>
          <w:numId w:val="1"/>
        </w:numPr>
        <w:spacing w:after="0"/>
        <w:rPr>
          <w:rFonts w:ascii="Arial" w:hAnsi="Arial" w:cs="Arial"/>
        </w:rPr>
      </w:pPr>
      <w:r w:rsidRPr="00891C7A">
        <w:rPr>
          <w:rFonts w:ascii="Arial" w:hAnsi="Arial" w:cs="Arial"/>
        </w:rPr>
        <w:t>Tina Thomas Manning</w:t>
      </w:r>
      <w:r w:rsidR="00671865">
        <w:rPr>
          <w:rFonts w:ascii="Arial" w:hAnsi="Arial" w:cs="Arial"/>
        </w:rPr>
        <w:t>, Associate Superintendent, Accountability and Quality Schools</w:t>
      </w:r>
      <w:r w:rsidRPr="00891C7A">
        <w:rPr>
          <w:rFonts w:ascii="Arial" w:hAnsi="Arial" w:cs="Arial"/>
        </w:rPr>
        <w:t>- leaving mid-April</w:t>
      </w:r>
    </w:p>
    <w:p w:rsidR="003A7EA0" w:rsidRPr="00891C7A" w:rsidRDefault="003A7EA0" w:rsidP="00D9545A">
      <w:pPr>
        <w:pStyle w:val="ListParagraph"/>
        <w:numPr>
          <w:ilvl w:val="0"/>
          <w:numId w:val="1"/>
        </w:numPr>
        <w:spacing w:after="0"/>
        <w:rPr>
          <w:rFonts w:ascii="Arial" w:hAnsi="Arial" w:cs="Arial"/>
        </w:rPr>
      </w:pPr>
      <w:proofErr w:type="spellStart"/>
      <w:r w:rsidRPr="00891C7A">
        <w:rPr>
          <w:rFonts w:ascii="Arial" w:hAnsi="Arial" w:cs="Arial"/>
        </w:rPr>
        <w:t>Sasheen</w:t>
      </w:r>
      <w:proofErr w:type="spellEnd"/>
      <w:r w:rsidRPr="00891C7A">
        <w:rPr>
          <w:rFonts w:ascii="Arial" w:hAnsi="Arial" w:cs="Arial"/>
        </w:rPr>
        <w:t xml:space="preserve"> Phillips</w:t>
      </w:r>
      <w:r w:rsidR="00671865">
        <w:rPr>
          <w:rFonts w:ascii="Arial" w:hAnsi="Arial" w:cs="Arial"/>
        </w:rPr>
        <w:t>, Senior Executive Director, Curriculum and Assessment</w:t>
      </w:r>
      <w:r w:rsidRPr="00891C7A">
        <w:rPr>
          <w:rFonts w:ascii="Arial" w:hAnsi="Arial" w:cs="Arial"/>
        </w:rPr>
        <w:t>- last day was last Friday- KRAL and 3</w:t>
      </w:r>
      <w:r w:rsidRPr="00891C7A">
        <w:rPr>
          <w:rFonts w:ascii="Arial" w:hAnsi="Arial" w:cs="Arial"/>
          <w:vertAlign w:val="superscript"/>
        </w:rPr>
        <w:t>rd</w:t>
      </w:r>
      <w:r w:rsidRPr="00891C7A">
        <w:rPr>
          <w:rFonts w:ascii="Arial" w:hAnsi="Arial" w:cs="Arial"/>
        </w:rPr>
        <w:t xml:space="preserve"> Grade Reading Guarantee </w:t>
      </w:r>
    </w:p>
    <w:p w:rsidR="003A7EA0" w:rsidRPr="00891C7A" w:rsidRDefault="003A7EA0" w:rsidP="00D9545A">
      <w:pPr>
        <w:pStyle w:val="ListParagraph"/>
        <w:numPr>
          <w:ilvl w:val="0"/>
          <w:numId w:val="1"/>
        </w:numPr>
        <w:spacing w:after="0"/>
        <w:rPr>
          <w:rFonts w:ascii="Arial" w:hAnsi="Arial" w:cs="Arial"/>
        </w:rPr>
      </w:pPr>
      <w:r w:rsidRPr="00891C7A">
        <w:rPr>
          <w:rFonts w:ascii="Arial" w:hAnsi="Arial" w:cs="Arial"/>
        </w:rPr>
        <w:t>Kelly Weir</w:t>
      </w:r>
      <w:r w:rsidR="009713EE">
        <w:rPr>
          <w:rFonts w:ascii="Arial" w:hAnsi="Arial" w:cs="Arial"/>
        </w:rPr>
        <w:t>, Executive Director, Legislative Services and Budgetary Planning</w:t>
      </w:r>
      <w:r w:rsidRPr="00891C7A">
        <w:rPr>
          <w:rFonts w:ascii="Arial" w:hAnsi="Arial" w:cs="Arial"/>
        </w:rPr>
        <w:t xml:space="preserve">- left a month ago -Senate and House representative, has been replaced. </w:t>
      </w:r>
    </w:p>
    <w:p w:rsidR="003A7EA0" w:rsidRPr="00891C7A" w:rsidRDefault="003A7EA0" w:rsidP="003A7EA0">
      <w:pPr>
        <w:spacing w:after="0"/>
        <w:rPr>
          <w:rFonts w:ascii="Arial" w:hAnsi="Arial" w:cs="Arial"/>
        </w:rPr>
      </w:pPr>
    </w:p>
    <w:p w:rsidR="003A7EA0" w:rsidRPr="00891C7A" w:rsidRDefault="003A7EA0" w:rsidP="003A7EA0">
      <w:pPr>
        <w:spacing w:after="0"/>
        <w:rPr>
          <w:rFonts w:ascii="Arial" w:hAnsi="Arial" w:cs="Arial"/>
        </w:rPr>
      </w:pPr>
      <w:r w:rsidRPr="00891C7A">
        <w:rPr>
          <w:rFonts w:ascii="Arial" w:hAnsi="Arial" w:cs="Arial"/>
        </w:rPr>
        <w:t>Updates:</w:t>
      </w:r>
    </w:p>
    <w:p w:rsidR="003A7EA0" w:rsidRPr="00891C7A" w:rsidRDefault="003A7EA0" w:rsidP="00D9545A">
      <w:pPr>
        <w:pStyle w:val="ListParagraph"/>
        <w:numPr>
          <w:ilvl w:val="0"/>
          <w:numId w:val="2"/>
        </w:numPr>
        <w:spacing w:after="0"/>
        <w:rPr>
          <w:rFonts w:ascii="Arial" w:hAnsi="Arial" w:cs="Arial"/>
          <w:b/>
        </w:rPr>
      </w:pPr>
      <w:r w:rsidRPr="00891C7A">
        <w:rPr>
          <w:rFonts w:ascii="Arial" w:hAnsi="Arial" w:cs="Arial"/>
        </w:rPr>
        <w:t>SB 229 House Ed committee legislation changes occurred yesterday (3/26/14)</w:t>
      </w:r>
    </w:p>
    <w:p w:rsidR="003A7EA0" w:rsidRPr="00891C7A" w:rsidRDefault="003A7EA0" w:rsidP="00D9545A">
      <w:pPr>
        <w:pStyle w:val="ListParagraph"/>
        <w:numPr>
          <w:ilvl w:val="0"/>
          <w:numId w:val="2"/>
        </w:numPr>
        <w:spacing w:after="0"/>
        <w:rPr>
          <w:rFonts w:ascii="Arial" w:hAnsi="Arial" w:cs="Arial"/>
        </w:rPr>
      </w:pPr>
      <w:r w:rsidRPr="00891C7A">
        <w:rPr>
          <w:rFonts w:ascii="Arial" w:hAnsi="Arial" w:cs="Arial"/>
        </w:rPr>
        <w:t xml:space="preserve">Waiver reapplication will be submitted soon and will need a few “technical” fixes. </w:t>
      </w:r>
    </w:p>
    <w:p w:rsidR="003A7EA0" w:rsidRPr="00891C7A" w:rsidRDefault="003A7EA0" w:rsidP="00D9545A">
      <w:pPr>
        <w:pStyle w:val="ListParagraph"/>
        <w:numPr>
          <w:ilvl w:val="0"/>
          <w:numId w:val="2"/>
        </w:numPr>
        <w:spacing w:after="0"/>
        <w:rPr>
          <w:rFonts w:ascii="Arial" w:hAnsi="Arial" w:cs="Arial"/>
        </w:rPr>
      </w:pPr>
      <w:r w:rsidRPr="00891C7A">
        <w:rPr>
          <w:rFonts w:ascii="Arial" w:hAnsi="Arial" w:cs="Arial"/>
        </w:rPr>
        <w:t xml:space="preserve">A subcommittee of the Ohio Board of Education is working on a revision of the Operating Standards for schools and districts. </w:t>
      </w:r>
    </w:p>
    <w:p w:rsidR="000022E1" w:rsidRPr="00891C7A" w:rsidRDefault="00891C7A" w:rsidP="00D9545A">
      <w:pPr>
        <w:pStyle w:val="ListParagraph"/>
        <w:numPr>
          <w:ilvl w:val="0"/>
          <w:numId w:val="2"/>
        </w:numPr>
        <w:spacing w:after="0"/>
        <w:rPr>
          <w:rFonts w:ascii="Arial" w:hAnsi="Arial" w:cs="Arial"/>
        </w:rPr>
      </w:pPr>
      <w:r>
        <w:rPr>
          <w:rFonts w:ascii="Arial" w:hAnsi="Arial" w:cs="Arial"/>
        </w:rPr>
        <w:t xml:space="preserve">A </w:t>
      </w:r>
      <w:r w:rsidR="003A7EA0" w:rsidRPr="00891C7A">
        <w:rPr>
          <w:rFonts w:ascii="Arial" w:hAnsi="Arial" w:cs="Arial"/>
        </w:rPr>
        <w:t xml:space="preserve">website is being put together to act as a repository for all laws related to school operations. The ODE website will link to this site and it should be ready in about a year. </w:t>
      </w:r>
    </w:p>
    <w:p w:rsidR="008870EA" w:rsidRDefault="008870EA" w:rsidP="003A7EA0">
      <w:pPr>
        <w:spacing w:after="0"/>
        <w:rPr>
          <w:rFonts w:ascii="Arial" w:hAnsi="Arial" w:cs="Arial"/>
        </w:rPr>
      </w:pPr>
    </w:p>
    <w:p w:rsidR="008870EA" w:rsidRDefault="008870EA" w:rsidP="003A7EA0">
      <w:pPr>
        <w:spacing w:after="0"/>
        <w:rPr>
          <w:rFonts w:ascii="Arial" w:hAnsi="Arial" w:cs="Arial"/>
        </w:rPr>
      </w:pPr>
    </w:p>
    <w:p w:rsidR="008870EA" w:rsidRDefault="008870EA" w:rsidP="003A7EA0">
      <w:pPr>
        <w:spacing w:after="0"/>
        <w:rPr>
          <w:rFonts w:ascii="Arial" w:hAnsi="Arial" w:cs="Arial"/>
        </w:rPr>
      </w:pPr>
    </w:p>
    <w:p w:rsidR="003A7EA0" w:rsidRPr="00891C7A" w:rsidRDefault="003A7EA0" w:rsidP="003A7EA0">
      <w:pPr>
        <w:spacing w:after="0"/>
        <w:rPr>
          <w:rFonts w:ascii="Arial" w:hAnsi="Arial" w:cs="Arial"/>
        </w:rPr>
      </w:pPr>
      <w:r w:rsidRPr="00891C7A">
        <w:rPr>
          <w:rFonts w:ascii="Arial" w:hAnsi="Arial" w:cs="Arial"/>
          <w:b/>
        </w:rPr>
        <w:t>OTES/OPES Update</w:t>
      </w:r>
    </w:p>
    <w:p w:rsidR="008870EA" w:rsidRDefault="003A7EA0" w:rsidP="008870EA">
      <w:pPr>
        <w:spacing w:after="0"/>
        <w:rPr>
          <w:rFonts w:ascii="Arial" w:hAnsi="Arial" w:cs="Arial"/>
        </w:rPr>
      </w:pPr>
      <w:r w:rsidRPr="00891C7A">
        <w:rPr>
          <w:rFonts w:ascii="Arial" w:hAnsi="Arial" w:cs="Arial"/>
        </w:rPr>
        <w:t>Staff: Lori Lofton, Senior Executive Director, Center for the Teaching Profession</w:t>
      </w:r>
    </w:p>
    <w:p w:rsidR="008870EA" w:rsidRDefault="00682677" w:rsidP="008870EA">
      <w:pPr>
        <w:spacing w:after="0"/>
        <w:ind w:left="630"/>
        <w:rPr>
          <w:rFonts w:ascii="Arial" w:hAnsi="Arial" w:cs="Arial"/>
        </w:rPr>
      </w:pPr>
      <w:hyperlink r:id="rId9" w:history="1">
        <w:r w:rsidR="008870EA" w:rsidRPr="00AA1D28">
          <w:rPr>
            <w:rStyle w:val="Hyperlink"/>
            <w:rFonts w:ascii="Arial" w:hAnsi="Arial" w:cs="Arial"/>
          </w:rPr>
          <w:t>Lori.lofton@education.ohio.gov</w:t>
        </w:r>
      </w:hyperlink>
    </w:p>
    <w:p w:rsidR="003A7EA0" w:rsidRPr="008870EA" w:rsidRDefault="003A7EA0" w:rsidP="008870EA">
      <w:pPr>
        <w:spacing w:after="0"/>
        <w:rPr>
          <w:rFonts w:ascii="Arial" w:hAnsi="Arial" w:cs="Arial"/>
        </w:rPr>
      </w:pPr>
      <w:r w:rsidRPr="00891C7A">
        <w:rPr>
          <w:rFonts w:ascii="Arial" w:hAnsi="Arial" w:cs="Arial"/>
          <w:i/>
        </w:rPr>
        <w:t>Handouts: Power Point Presentation</w:t>
      </w:r>
    </w:p>
    <w:p w:rsidR="003A7EA0" w:rsidRPr="00891C7A" w:rsidRDefault="003A7EA0" w:rsidP="003A7EA0">
      <w:pPr>
        <w:spacing w:after="0"/>
        <w:rPr>
          <w:rFonts w:ascii="Arial" w:hAnsi="Arial" w:cs="Arial"/>
          <w:i/>
        </w:rPr>
      </w:pPr>
    </w:p>
    <w:p w:rsidR="003A7EA0" w:rsidRPr="00891C7A" w:rsidRDefault="003A7EA0" w:rsidP="003A7EA0">
      <w:pPr>
        <w:spacing w:after="0"/>
        <w:rPr>
          <w:rFonts w:ascii="Arial" w:hAnsi="Arial" w:cs="Arial"/>
        </w:rPr>
      </w:pPr>
      <w:r w:rsidRPr="00891C7A">
        <w:rPr>
          <w:rFonts w:ascii="Arial" w:hAnsi="Arial" w:cs="Arial"/>
        </w:rPr>
        <w:t xml:space="preserve">Recalibration, Assessment Literacy, Student Growth Measures, OPES, </w:t>
      </w:r>
      <w:proofErr w:type="spellStart"/>
      <w:r w:rsidRPr="00891C7A">
        <w:rPr>
          <w:rFonts w:ascii="Arial" w:hAnsi="Arial" w:cs="Arial"/>
        </w:rPr>
        <w:t>eTPES</w:t>
      </w:r>
      <w:proofErr w:type="spellEnd"/>
      <w:r w:rsidR="007469BF" w:rsidRPr="00891C7A">
        <w:rPr>
          <w:rFonts w:ascii="Arial" w:hAnsi="Arial" w:cs="Arial"/>
        </w:rPr>
        <w:t>:</w:t>
      </w:r>
    </w:p>
    <w:p w:rsidR="000022E1" w:rsidRPr="00891C7A" w:rsidRDefault="003A7EA0" w:rsidP="00D9545A">
      <w:pPr>
        <w:pStyle w:val="ListParagraph"/>
        <w:numPr>
          <w:ilvl w:val="0"/>
          <w:numId w:val="3"/>
        </w:numPr>
        <w:rPr>
          <w:rFonts w:ascii="Arial" w:hAnsi="Arial" w:cs="Arial"/>
        </w:rPr>
      </w:pPr>
      <w:r w:rsidRPr="00891C7A">
        <w:rPr>
          <w:rFonts w:ascii="Arial" w:hAnsi="Arial" w:cs="Arial"/>
        </w:rPr>
        <w:t xml:space="preserve">Recalibration- All Ohio evaluators must be trained and credentialed. </w:t>
      </w:r>
    </w:p>
    <w:p w:rsidR="000022E1" w:rsidRPr="00891C7A" w:rsidRDefault="000022E1" w:rsidP="00D9545A">
      <w:pPr>
        <w:pStyle w:val="ListParagraph"/>
        <w:numPr>
          <w:ilvl w:val="0"/>
          <w:numId w:val="10"/>
        </w:numPr>
        <w:rPr>
          <w:rFonts w:ascii="Arial" w:hAnsi="Arial" w:cs="Arial"/>
        </w:rPr>
      </w:pPr>
      <w:r w:rsidRPr="00891C7A">
        <w:rPr>
          <w:rFonts w:ascii="Arial" w:hAnsi="Arial" w:cs="Arial"/>
        </w:rPr>
        <w:t>Training will begin in May</w:t>
      </w:r>
    </w:p>
    <w:p w:rsidR="003A7EA0" w:rsidRPr="00891C7A" w:rsidRDefault="003A7EA0" w:rsidP="00D9545A">
      <w:pPr>
        <w:pStyle w:val="ListParagraph"/>
        <w:numPr>
          <w:ilvl w:val="0"/>
          <w:numId w:val="10"/>
        </w:numPr>
        <w:rPr>
          <w:rFonts w:ascii="Arial" w:hAnsi="Arial" w:cs="Arial"/>
        </w:rPr>
      </w:pPr>
      <w:r w:rsidRPr="00891C7A">
        <w:rPr>
          <w:rFonts w:ascii="Arial" w:hAnsi="Arial" w:cs="Arial"/>
        </w:rPr>
        <w:t>2 hours for principal evaluators and</w:t>
      </w:r>
      <w:r w:rsidR="000022E1" w:rsidRPr="00891C7A">
        <w:rPr>
          <w:rFonts w:ascii="Arial" w:hAnsi="Arial" w:cs="Arial"/>
        </w:rPr>
        <w:t xml:space="preserve"> 3 hours for teacher evaluators</w:t>
      </w:r>
      <w:r w:rsidRPr="00891C7A">
        <w:rPr>
          <w:rFonts w:ascii="Arial" w:hAnsi="Arial" w:cs="Arial"/>
        </w:rPr>
        <w:t xml:space="preserve"> </w:t>
      </w:r>
    </w:p>
    <w:p w:rsidR="000022E1" w:rsidRPr="00891C7A" w:rsidRDefault="003A7EA0" w:rsidP="00D9545A">
      <w:pPr>
        <w:pStyle w:val="ListParagraph"/>
        <w:numPr>
          <w:ilvl w:val="0"/>
          <w:numId w:val="3"/>
        </w:numPr>
        <w:rPr>
          <w:rFonts w:ascii="Arial" w:hAnsi="Arial" w:cs="Arial"/>
        </w:rPr>
      </w:pPr>
      <w:r w:rsidRPr="00891C7A">
        <w:rPr>
          <w:rFonts w:ascii="Arial" w:hAnsi="Arial" w:cs="Arial"/>
        </w:rPr>
        <w:t xml:space="preserve">Assessment Literacy Training- ODE contracted with Battelle for Kids </w:t>
      </w:r>
      <w:r w:rsidR="005A4690" w:rsidRPr="00891C7A">
        <w:rPr>
          <w:rFonts w:ascii="Arial" w:hAnsi="Arial" w:cs="Arial"/>
        </w:rPr>
        <w:t xml:space="preserve">to provide free of charge </w:t>
      </w:r>
      <w:r w:rsidRPr="00891C7A">
        <w:rPr>
          <w:rFonts w:ascii="Arial" w:hAnsi="Arial" w:cs="Arial"/>
        </w:rPr>
        <w:t xml:space="preserve">training </w:t>
      </w:r>
      <w:r w:rsidR="006351F6" w:rsidRPr="00891C7A">
        <w:rPr>
          <w:rFonts w:ascii="Arial" w:hAnsi="Arial" w:cs="Arial"/>
        </w:rPr>
        <w:t>to</w:t>
      </w:r>
      <w:r w:rsidRPr="00891C7A">
        <w:rPr>
          <w:rFonts w:ascii="Arial" w:hAnsi="Arial" w:cs="Arial"/>
        </w:rPr>
        <w:t xml:space="preserve"> help schools and districts know what to look for when choosing assessments. </w:t>
      </w:r>
      <w:r w:rsidR="00B877F1" w:rsidRPr="00891C7A">
        <w:rPr>
          <w:rFonts w:ascii="Arial" w:hAnsi="Arial" w:cs="Arial"/>
        </w:rPr>
        <w:t>Assistance through Race to the Top</w:t>
      </w:r>
      <w:r w:rsidR="000022E1" w:rsidRPr="00891C7A">
        <w:rPr>
          <w:rFonts w:ascii="Arial" w:hAnsi="Arial" w:cs="Arial"/>
        </w:rPr>
        <w:t>:</w:t>
      </w:r>
    </w:p>
    <w:p w:rsidR="003A7EA0" w:rsidRPr="00891C7A" w:rsidRDefault="003A7EA0" w:rsidP="00D9545A">
      <w:pPr>
        <w:pStyle w:val="ListParagraph"/>
        <w:numPr>
          <w:ilvl w:val="0"/>
          <w:numId w:val="9"/>
        </w:numPr>
        <w:rPr>
          <w:rFonts w:ascii="Arial" w:hAnsi="Arial" w:cs="Arial"/>
        </w:rPr>
      </w:pPr>
      <w:r w:rsidRPr="00891C7A">
        <w:rPr>
          <w:rFonts w:ascii="Arial" w:hAnsi="Arial" w:cs="Arial"/>
        </w:rPr>
        <w:t xml:space="preserve">Coordinator- </w:t>
      </w:r>
      <w:hyperlink r:id="rId10" w:history="1">
        <w:r w:rsidRPr="00891C7A">
          <w:rPr>
            <w:rStyle w:val="Hyperlink"/>
            <w:rFonts w:ascii="Arial" w:hAnsi="Arial" w:cs="Arial"/>
          </w:rPr>
          <w:t>tom.musgrave@escco.org</w:t>
        </w:r>
      </w:hyperlink>
      <w:r w:rsidRPr="00891C7A">
        <w:rPr>
          <w:rFonts w:ascii="Arial" w:hAnsi="Arial" w:cs="Arial"/>
        </w:rPr>
        <w:t xml:space="preserve"> </w:t>
      </w:r>
      <w:r w:rsidR="00891C7A">
        <w:rPr>
          <w:rFonts w:ascii="Arial" w:hAnsi="Arial" w:cs="Arial"/>
        </w:rPr>
        <w:t xml:space="preserve"> and </w:t>
      </w:r>
      <w:r w:rsidRPr="00891C7A">
        <w:rPr>
          <w:rFonts w:ascii="Arial" w:hAnsi="Arial" w:cs="Arial"/>
        </w:rPr>
        <w:t xml:space="preserve">5 regional specialists provide technical assistance for districts. </w:t>
      </w:r>
    </w:p>
    <w:p w:rsidR="000022E1" w:rsidRPr="00891C7A" w:rsidRDefault="00B877F1" w:rsidP="00D9545A">
      <w:pPr>
        <w:pStyle w:val="ListParagraph"/>
        <w:numPr>
          <w:ilvl w:val="0"/>
          <w:numId w:val="3"/>
        </w:numPr>
        <w:rPr>
          <w:rFonts w:ascii="Arial" w:hAnsi="Arial" w:cs="Arial"/>
        </w:rPr>
      </w:pPr>
      <w:r w:rsidRPr="00891C7A">
        <w:rPr>
          <w:rFonts w:ascii="Arial" w:hAnsi="Arial" w:cs="Arial"/>
        </w:rPr>
        <w:t>Student Growth Measures-</w:t>
      </w:r>
      <w:r w:rsidR="003A7EA0" w:rsidRPr="00891C7A">
        <w:rPr>
          <w:rFonts w:ascii="Arial" w:hAnsi="Arial" w:cs="Arial"/>
        </w:rPr>
        <w:t>Request for Qualifications- updated annually. 2014-2015 Approved Vendor Assessments list wil</w:t>
      </w:r>
      <w:r w:rsidR="000022E1" w:rsidRPr="00891C7A">
        <w:rPr>
          <w:rFonts w:ascii="Arial" w:hAnsi="Arial" w:cs="Arial"/>
        </w:rPr>
        <w:t xml:space="preserve">l be posted in April. Districts </w:t>
      </w:r>
      <w:r w:rsidR="003A7EA0" w:rsidRPr="00891C7A">
        <w:rPr>
          <w:rFonts w:ascii="Arial" w:hAnsi="Arial" w:cs="Arial"/>
        </w:rPr>
        <w:t>are not required to purchase these assessments.</w:t>
      </w:r>
      <w:r w:rsidR="006351F6" w:rsidRPr="00891C7A">
        <w:rPr>
          <w:rFonts w:ascii="Arial" w:hAnsi="Arial" w:cs="Arial"/>
        </w:rPr>
        <w:t xml:space="preserve"> </w:t>
      </w:r>
      <w:r w:rsidR="003A7EA0" w:rsidRPr="00891C7A">
        <w:rPr>
          <w:rFonts w:ascii="Arial" w:hAnsi="Arial" w:cs="Arial"/>
        </w:rPr>
        <w:t xml:space="preserve">There are Growth Measures Online Modules available- </w:t>
      </w:r>
    </w:p>
    <w:p w:rsidR="000022E1" w:rsidRPr="00891C7A" w:rsidRDefault="003A7EA0" w:rsidP="00D9545A">
      <w:pPr>
        <w:pStyle w:val="ListParagraph"/>
        <w:numPr>
          <w:ilvl w:val="0"/>
          <w:numId w:val="11"/>
        </w:numPr>
        <w:rPr>
          <w:rFonts w:ascii="Arial" w:hAnsi="Arial" w:cs="Arial"/>
        </w:rPr>
      </w:pPr>
      <w:r w:rsidRPr="00891C7A">
        <w:rPr>
          <w:rFonts w:ascii="Arial" w:hAnsi="Arial" w:cs="Arial"/>
        </w:rPr>
        <w:t>Module 5: Writing the SLO (5A and 5B)</w:t>
      </w:r>
    </w:p>
    <w:p w:rsidR="006351F6" w:rsidRPr="00891C7A" w:rsidRDefault="003A7EA0" w:rsidP="00D9545A">
      <w:pPr>
        <w:pStyle w:val="ListParagraph"/>
        <w:numPr>
          <w:ilvl w:val="0"/>
          <w:numId w:val="11"/>
        </w:numPr>
        <w:rPr>
          <w:rFonts w:ascii="Arial" w:hAnsi="Arial" w:cs="Arial"/>
        </w:rPr>
      </w:pPr>
      <w:r w:rsidRPr="00891C7A">
        <w:rPr>
          <w:rFonts w:ascii="Arial" w:hAnsi="Arial" w:cs="Arial"/>
        </w:rPr>
        <w:t xml:space="preserve">Module 6: SLO Approval Team Calibration. </w:t>
      </w:r>
    </w:p>
    <w:p w:rsidR="006351F6" w:rsidRPr="00891C7A" w:rsidRDefault="003A7EA0" w:rsidP="00891C7A">
      <w:pPr>
        <w:spacing w:after="0"/>
        <w:ind w:left="720"/>
        <w:rPr>
          <w:rFonts w:ascii="Arial" w:hAnsi="Arial" w:cs="Arial"/>
        </w:rPr>
      </w:pPr>
      <w:r w:rsidRPr="00891C7A">
        <w:rPr>
          <w:rFonts w:ascii="Arial" w:hAnsi="Arial" w:cs="Arial"/>
        </w:rPr>
        <w:t xml:space="preserve">Shared Attribution guidance document is now posted, approved vendors guiding questions is posted, eTPES updated user guides and training videos are now available. </w:t>
      </w:r>
      <w:r w:rsidR="000022E1" w:rsidRPr="00891C7A">
        <w:rPr>
          <w:rFonts w:ascii="Arial" w:hAnsi="Arial" w:cs="Arial"/>
        </w:rPr>
        <w:t>SGM Specialists:</w:t>
      </w:r>
    </w:p>
    <w:p w:rsidR="003A7EA0" w:rsidRPr="00891C7A" w:rsidRDefault="003A7EA0" w:rsidP="00D9545A">
      <w:pPr>
        <w:pStyle w:val="ListParagraph"/>
        <w:numPr>
          <w:ilvl w:val="0"/>
          <w:numId w:val="21"/>
        </w:numPr>
        <w:tabs>
          <w:tab w:val="left" w:pos="1440"/>
        </w:tabs>
        <w:spacing w:after="0"/>
        <w:ind w:left="1440"/>
        <w:rPr>
          <w:rFonts w:ascii="Arial" w:hAnsi="Arial" w:cs="Arial"/>
        </w:rPr>
      </w:pPr>
      <w:r w:rsidRPr="00891C7A">
        <w:rPr>
          <w:rFonts w:ascii="Arial" w:hAnsi="Arial" w:cs="Arial"/>
        </w:rPr>
        <w:t xml:space="preserve">Coordinator </w:t>
      </w:r>
      <w:hyperlink r:id="rId11" w:history="1">
        <w:r w:rsidRPr="00891C7A">
          <w:rPr>
            <w:rStyle w:val="Hyperlink"/>
            <w:rFonts w:ascii="Arial" w:hAnsi="Arial" w:cs="Arial"/>
          </w:rPr>
          <w:t>Katrina.Wagoner@hcesc.org</w:t>
        </w:r>
      </w:hyperlink>
      <w:r w:rsidR="005A4690" w:rsidRPr="00891C7A">
        <w:rPr>
          <w:rStyle w:val="Hyperlink"/>
          <w:rFonts w:ascii="Arial" w:hAnsi="Arial" w:cs="Arial"/>
        </w:rPr>
        <w:t xml:space="preserve">  </w:t>
      </w:r>
      <w:r w:rsidR="005A4690" w:rsidRPr="00891C7A">
        <w:rPr>
          <w:rStyle w:val="Hyperlink"/>
          <w:rFonts w:ascii="Arial" w:hAnsi="Arial" w:cs="Arial"/>
          <w:u w:val="none"/>
        </w:rPr>
        <w:t xml:space="preserve"> </w:t>
      </w:r>
      <w:r w:rsidR="005A4690" w:rsidRPr="00891C7A">
        <w:rPr>
          <w:rStyle w:val="Hyperlink"/>
          <w:rFonts w:ascii="Arial" w:hAnsi="Arial" w:cs="Arial"/>
          <w:color w:val="auto"/>
          <w:u w:val="none"/>
        </w:rPr>
        <w:t>and 6</w:t>
      </w:r>
      <w:r w:rsidRPr="00891C7A">
        <w:rPr>
          <w:rFonts w:ascii="Arial" w:hAnsi="Arial" w:cs="Arial"/>
        </w:rPr>
        <w:t xml:space="preserve"> regional specialists to support districts.</w:t>
      </w:r>
    </w:p>
    <w:p w:rsidR="005A4690" w:rsidRPr="00891C7A" w:rsidRDefault="003A7EA0" w:rsidP="00D9545A">
      <w:pPr>
        <w:pStyle w:val="ListParagraph"/>
        <w:numPr>
          <w:ilvl w:val="0"/>
          <w:numId w:val="3"/>
        </w:numPr>
        <w:rPr>
          <w:rFonts w:ascii="Arial" w:hAnsi="Arial" w:cs="Arial"/>
        </w:rPr>
      </w:pPr>
      <w:r w:rsidRPr="00891C7A">
        <w:rPr>
          <w:rFonts w:ascii="Arial" w:hAnsi="Arial" w:cs="Arial"/>
        </w:rPr>
        <w:t xml:space="preserve">OPES- There are 3 categories for principals that mirror the teacher OTES categories. A hierarchy will be used for principals this year in regards to Value-Added data. </w:t>
      </w:r>
    </w:p>
    <w:p w:rsidR="005A4690" w:rsidRPr="00891C7A" w:rsidRDefault="003A7EA0" w:rsidP="00D9545A">
      <w:pPr>
        <w:pStyle w:val="ListParagraph"/>
        <w:numPr>
          <w:ilvl w:val="0"/>
          <w:numId w:val="12"/>
        </w:numPr>
        <w:rPr>
          <w:rFonts w:ascii="Arial" w:hAnsi="Arial" w:cs="Arial"/>
        </w:rPr>
      </w:pPr>
      <w:proofErr w:type="spellStart"/>
      <w:proofErr w:type="gramStart"/>
      <w:r w:rsidRPr="00891C7A">
        <w:rPr>
          <w:rFonts w:ascii="Arial" w:hAnsi="Arial" w:cs="Arial"/>
        </w:rPr>
        <w:t>eTPES</w:t>
      </w:r>
      <w:proofErr w:type="spellEnd"/>
      <w:proofErr w:type="gramEnd"/>
      <w:r w:rsidRPr="00891C7A">
        <w:rPr>
          <w:rFonts w:ascii="Arial" w:hAnsi="Arial" w:cs="Arial"/>
        </w:rPr>
        <w:t xml:space="preserve"> will populate the report card 3-year Value-Added data. If the report card data does not apply to you, other options are coming soon. </w:t>
      </w:r>
    </w:p>
    <w:p w:rsidR="005A4690" w:rsidRPr="00891C7A" w:rsidRDefault="003A7EA0" w:rsidP="00D9545A">
      <w:pPr>
        <w:pStyle w:val="ListParagraph"/>
        <w:numPr>
          <w:ilvl w:val="0"/>
          <w:numId w:val="12"/>
        </w:numPr>
        <w:rPr>
          <w:rFonts w:ascii="Arial" w:hAnsi="Arial" w:cs="Arial"/>
        </w:rPr>
      </w:pPr>
      <w:r w:rsidRPr="00891C7A">
        <w:rPr>
          <w:rFonts w:ascii="Arial" w:hAnsi="Arial" w:cs="Arial"/>
        </w:rPr>
        <w:t xml:space="preserve">Reporting requirements- numbers of LEA educators by ratings: ineffective, developing, skilled, accomplished, not completed and aggregated percentages by districts reported to ODE. </w:t>
      </w:r>
    </w:p>
    <w:p w:rsidR="005A4690" w:rsidRPr="00891C7A" w:rsidRDefault="003A7EA0" w:rsidP="00D9545A">
      <w:pPr>
        <w:pStyle w:val="ListParagraph"/>
        <w:numPr>
          <w:ilvl w:val="0"/>
          <w:numId w:val="12"/>
        </w:numPr>
        <w:rPr>
          <w:rFonts w:ascii="Arial" w:hAnsi="Arial" w:cs="Arial"/>
        </w:rPr>
      </w:pPr>
      <w:r w:rsidRPr="00891C7A">
        <w:rPr>
          <w:rFonts w:ascii="Arial" w:hAnsi="Arial" w:cs="Arial"/>
        </w:rPr>
        <w:t xml:space="preserve">Security in </w:t>
      </w:r>
      <w:proofErr w:type="spellStart"/>
      <w:r w:rsidRPr="00891C7A">
        <w:rPr>
          <w:rFonts w:ascii="Arial" w:hAnsi="Arial" w:cs="Arial"/>
        </w:rPr>
        <w:t>eTPES</w:t>
      </w:r>
      <w:proofErr w:type="spellEnd"/>
      <w:r w:rsidRPr="00891C7A">
        <w:rPr>
          <w:rFonts w:ascii="Arial" w:hAnsi="Arial" w:cs="Arial"/>
        </w:rPr>
        <w:t xml:space="preserve">- individual educators can view their own </w:t>
      </w:r>
      <w:r w:rsidR="001742E7" w:rsidRPr="00891C7A">
        <w:rPr>
          <w:rFonts w:ascii="Arial" w:hAnsi="Arial" w:cs="Arial"/>
        </w:rPr>
        <w:t>records;</w:t>
      </w:r>
      <w:r w:rsidRPr="00891C7A">
        <w:rPr>
          <w:rFonts w:ascii="Arial" w:hAnsi="Arial" w:cs="Arial"/>
        </w:rPr>
        <w:t xml:space="preserve"> evaluations are archived for multiple years and can be viewed by designated roles within the district. </w:t>
      </w:r>
      <w:r w:rsidR="00350745" w:rsidRPr="00891C7A">
        <w:rPr>
          <w:rFonts w:ascii="Arial" w:hAnsi="Arial" w:cs="Arial"/>
        </w:rPr>
        <w:t>Closed June 15</w:t>
      </w:r>
      <w:r w:rsidR="00350745" w:rsidRPr="00891C7A">
        <w:rPr>
          <w:rFonts w:ascii="Arial" w:hAnsi="Arial" w:cs="Arial"/>
          <w:vertAlign w:val="superscript"/>
        </w:rPr>
        <w:t>th</w:t>
      </w:r>
      <w:r w:rsidR="00350745" w:rsidRPr="00891C7A">
        <w:rPr>
          <w:rFonts w:ascii="Arial" w:hAnsi="Arial" w:cs="Arial"/>
        </w:rPr>
        <w:t>- Opens Aug. 1</w:t>
      </w:r>
      <w:r w:rsidR="00350745" w:rsidRPr="00891C7A">
        <w:rPr>
          <w:rFonts w:ascii="Arial" w:hAnsi="Arial" w:cs="Arial"/>
          <w:vertAlign w:val="superscript"/>
        </w:rPr>
        <w:t>st</w:t>
      </w:r>
      <w:r w:rsidR="00350745" w:rsidRPr="00891C7A">
        <w:rPr>
          <w:rFonts w:ascii="Arial" w:hAnsi="Arial" w:cs="Arial"/>
        </w:rPr>
        <w:t xml:space="preserve">. </w:t>
      </w:r>
    </w:p>
    <w:p w:rsidR="006351F6" w:rsidRPr="00891C7A" w:rsidRDefault="003A7EA0" w:rsidP="00D9545A">
      <w:pPr>
        <w:pStyle w:val="ListParagraph"/>
        <w:numPr>
          <w:ilvl w:val="0"/>
          <w:numId w:val="12"/>
        </w:numPr>
        <w:rPr>
          <w:rFonts w:ascii="Arial" w:hAnsi="Arial" w:cs="Arial"/>
        </w:rPr>
      </w:pPr>
      <w:r w:rsidRPr="00891C7A">
        <w:rPr>
          <w:rFonts w:ascii="Arial" w:hAnsi="Arial" w:cs="Arial"/>
        </w:rPr>
        <w:t xml:space="preserve">LEAs in </w:t>
      </w:r>
      <w:proofErr w:type="spellStart"/>
      <w:r w:rsidRPr="00891C7A">
        <w:rPr>
          <w:rFonts w:ascii="Arial" w:hAnsi="Arial" w:cs="Arial"/>
        </w:rPr>
        <w:t>eTPES</w:t>
      </w:r>
      <w:proofErr w:type="spellEnd"/>
      <w:r w:rsidRPr="00891C7A">
        <w:rPr>
          <w:rFonts w:ascii="Arial" w:hAnsi="Arial" w:cs="Arial"/>
        </w:rPr>
        <w:t xml:space="preserve">= 1,206 </w:t>
      </w:r>
    </w:p>
    <w:p w:rsidR="006351F6" w:rsidRPr="00891C7A" w:rsidRDefault="003A7EA0" w:rsidP="00D9545A">
      <w:pPr>
        <w:pStyle w:val="ListParagraph"/>
        <w:numPr>
          <w:ilvl w:val="0"/>
          <w:numId w:val="12"/>
        </w:numPr>
        <w:rPr>
          <w:rFonts w:ascii="Arial" w:hAnsi="Arial" w:cs="Arial"/>
        </w:rPr>
      </w:pPr>
      <w:r w:rsidRPr="00891C7A">
        <w:rPr>
          <w:rFonts w:ascii="Arial" w:hAnsi="Arial" w:cs="Arial"/>
        </w:rPr>
        <w:t>Ohio has refined Value Added</w:t>
      </w:r>
      <w:r w:rsidR="006351F6" w:rsidRPr="00891C7A">
        <w:rPr>
          <w:rFonts w:ascii="Arial" w:hAnsi="Arial" w:cs="Arial"/>
        </w:rPr>
        <w:t>, in regard to the growth reported for st</w:t>
      </w:r>
      <w:r w:rsidR="00247566">
        <w:rPr>
          <w:rFonts w:ascii="Arial" w:hAnsi="Arial" w:cs="Arial"/>
        </w:rPr>
        <w:t>udents differing between states; therefore this should not have a negative impact in Ohio.</w:t>
      </w:r>
    </w:p>
    <w:p w:rsidR="00337F2D" w:rsidRDefault="003A7EA0" w:rsidP="00337F2D">
      <w:pPr>
        <w:spacing w:after="0"/>
        <w:rPr>
          <w:rFonts w:ascii="Arial" w:hAnsi="Arial" w:cs="Arial"/>
        </w:rPr>
      </w:pPr>
      <w:r w:rsidRPr="00891C7A">
        <w:rPr>
          <w:rFonts w:ascii="Arial" w:hAnsi="Arial" w:cs="Arial"/>
          <w:b/>
        </w:rPr>
        <w:t xml:space="preserve">PARCC/OTELA </w:t>
      </w:r>
      <w:r w:rsidR="00337F2D">
        <w:rPr>
          <w:rFonts w:ascii="Arial" w:hAnsi="Arial" w:cs="Arial"/>
          <w:b/>
        </w:rPr>
        <w:t>Assessment Update</w:t>
      </w:r>
    </w:p>
    <w:p w:rsidR="00235A2D" w:rsidRPr="00891C7A" w:rsidRDefault="00055A3A" w:rsidP="00337F2D">
      <w:pPr>
        <w:spacing w:after="0"/>
        <w:rPr>
          <w:rFonts w:ascii="Arial" w:hAnsi="Arial" w:cs="Arial"/>
        </w:rPr>
      </w:pPr>
      <w:r w:rsidRPr="00891C7A">
        <w:rPr>
          <w:rFonts w:ascii="Arial" w:hAnsi="Arial" w:cs="Arial"/>
        </w:rPr>
        <w:t xml:space="preserve">Staff: </w:t>
      </w:r>
      <w:r w:rsidR="003A7EA0" w:rsidRPr="00891C7A">
        <w:rPr>
          <w:rFonts w:ascii="Arial" w:hAnsi="Arial" w:cs="Arial"/>
        </w:rPr>
        <w:t>James Wright, Director, Center for Curriculum and Assessment</w:t>
      </w:r>
    </w:p>
    <w:p w:rsidR="008870EA" w:rsidRDefault="00235A2D" w:rsidP="00055A3A">
      <w:pPr>
        <w:spacing w:after="0"/>
        <w:rPr>
          <w:rFonts w:ascii="Arial" w:hAnsi="Arial" w:cs="Arial"/>
          <w:i/>
        </w:rPr>
      </w:pPr>
      <w:r w:rsidRPr="00891C7A">
        <w:rPr>
          <w:rFonts w:ascii="Arial" w:hAnsi="Arial" w:cs="Arial"/>
          <w:i/>
        </w:rPr>
        <w:t>Handouts: No Handouts provided</w:t>
      </w:r>
      <w:r w:rsidR="003A7EA0" w:rsidRPr="00891C7A">
        <w:rPr>
          <w:rFonts w:ascii="Arial" w:hAnsi="Arial" w:cs="Arial"/>
          <w:i/>
        </w:rPr>
        <w:br/>
      </w:r>
    </w:p>
    <w:p w:rsidR="00055A3A" w:rsidRPr="008870EA" w:rsidRDefault="00055A3A" w:rsidP="00055A3A">
      <w:pPr>
        <w:spacing w:after="0"/>
        <w:rPr>
          <w:rFonts w:ascii="Arial" w:hAnsi="Arial" w:cs="Arial"/>
          <w:i/>
        </w:rPr>
      </w:pPr>
      <w:r w:rsidRPr="00891C7A">
        <w:rPr>
          <w:rFonts w:ascii="Arial" w:hAnsi="Arial" w:cs="Arial"/>
        </w:rPr>
        <w:t>Current Assessments:</w:t>
      </w:r>
    </w:p>
    <w:p w:rsidR="00055A3A" w:rsidRPr="00891C7A" w:rsidRDefault="003A7EA0" w:rsidP="00D9545A">
      <w:pPr>
        <w:pStyle w:val="ListParagraph"/>
        <w:numPr>
          <w:ilvl w:val="0"/>
          <w:numId w:val="4"/>
        </w:numPr>
        <w:spacing w:after="0"/>
        <w:rPr>
          <w:rFonts w:ascii="Arial" w:hAnsi="Arial" w:cs="Arial"/>
        </w:rPr>
      </w:pPr>
      <w:r w:rsidRPr="00891C7A">
        <w:rPr>
          <w:rFonts w:ascii="Arial" w:hAnsi="Arial" w:cs="Arial"/>
        </w:rPr>
        <w:t>OGT was recently completed a</w:t>
      </w:r>
      <w:r w:rsidR="00055A3A" w:rsidRPr="00891C7A">
        <w:rPr>
          <w:rFonts w:ascii="Arial" w:hAnsi="Arial" w:cs="Arial"/>
        </w:rPr>
        <w:t>nd OAA is coming in the Spring</w:t>
      </w:r>
    </w:p>
    <w:p w:rsidR="00055A3A" w:rsidRPr="00891C7A" w:rsidRDefault="003A7EA0" w:rsidP="00D9545A">
      <w:pPr>
        <w:pStyle w:val="ListParagraph"/>
        <w:numPr>
          <w:ilvl w:val="0"/>
          <w:numId w:val="4"/>
        </w:numPr>
        <w:spacing w:after="0"/>
        <w:rPr>
          <w:rFonts w:ascii="Arial" w:hAnsi="Arial" w:cs="Arial"/>
        </w:rPr>
      </w:pPr>
      <w:r w:rsidRPr="00891C7A">
        <w:rPr>
          <w:rFonts w:ascii="Arial" w:hAnsi="Arial" w:cs="Arial"/>
        </w:rPr>
        <w:lastRenderedPageBreak/>
        <w:t xml:space="preserve">The OAA window was extended by one week because of days missed </w:t>
      </w:r>
      <w:r w:rsidR="00055A3A" w:rsidRPr="00891C7A">
        <w:rPr>
          <w:rFonts w:ascii="Arial" w:hAnsi="Arial" w:cs="Arial"/>
        </w:rPr>
        <w:t>due to weather</w:t>
      </w:r>
    </w:p>
    <w:p w:rsidR="00055A3A" w:rsidRPr="00891C7A" w:rsidRDefault="003A7EA0" w:rsidP="00D9545A">
      <w:pPr>
        <w:pStyle w:val="ListParagraph"/>
        <w:numPr>
          <w:ilvl w:val="0"/>
          <w:numId w:val="4"/>
        </w:numPr>
        <w:spacing w:after="0"/>
        <w:rPr>
          <w:rFonts w:ascii="Arial" w:hAnsi="Arial" w:cs="Arial"/>
        </w:rPr>
      </w:pPr>
      <w:r w:rsidRPr="00891C7A">
        <w:rPr>
          <w:rFonts w:ascii="Arial" w:hAnsi="Arial" w:cs="Arial"/>
        </w:rPr>
        <w:t>Data will be back later for every grade except 3</w:t>
      </w:r>
      <w:r w:rsidRPr="00891C7A">
        <w:rPr>
          <w:rFonts w:ascii="Arial" w:hAnsi="Arial" w:cs="Arial"/>
          <w:vertAlign w:val="superscript"/>
        </w:rPr>
        <w:t>rd</w:t>
      </w:r>
      <w:r w:rsidR="00055A3A" w:rsidRPr="00891C7A">
        <w:rPr>
          <w:rFonts w:ascii="Arial" w:hAnsi="Arial" w:cs="Arial"/>
        </w:rPr>
        <w:t xml:space="preserve"> grade</w:t>
      </w:r>
    </w:p>
    <w:p w:rsidR="003A7EA0" w:rsidRPr="00891C7A" w:rsidRDefault="003A7EA0" w:rsidP="00D9545A">
      <w:pPr>
        <w:pStyle w:val="ListParagraph"/>
        <w:numPr>
          <w:ilvl w:val="0"/>
          <w:numId w:val="4"/>
        </w:numPr>
        <w:spacing w:after="0"/>
        <w:rPr>
          <w:rFonts w:ascii="Arial" w:hAnsi="Arial" w:cs="Arial"/>
        </w:rPr>
      </w:pPr>
      <w:r w:rsidRPr="00891C7A">
        <w:rPr>
          <w:rFonts w:ascii="Arial" w:hAnsi="Arial" w:cs="Arial"/>
        </w:rPr>
        <w:t>Alte</w:t>
      </w:r>
      <w:r w:rsidR="00055A3A" w:rsidRPr="00891C7A">
        <w:rPr>
          <w:rFonts w:ascii="Arial" w:hAnsi="Arial" w:cs="Arial"/>
        </w:rPr>
        <w:t>rnate Assessments are on-going</w:t>
      </w:r>
    </w:p>
    <w:p w:rsidR="00055A3A" w:rsidRPr="00891C7A" w:rsidRDefault="003A7EA0" w:rsidP="00055A3A">
      <w:pPr>
        <w:spacing w:after="0"/>
        <w:rPr>
          <w:rFonts w:ascii="Arial" w:hAnsi="Arial" w:cs="Arial"/>
        </w:rPr>
      </w:pPr>
      <w:r w:rsidRPr="00891C7A">
        <w:rPr>
          <w:rFonts w:ascii="Arial" w:hAnsi="Arial" w:cs="Arial"/>
        </w:rPr>
        <w:t xml:space="preserve">New Assessments: </w:t>
      </w:r>
    </w:p>
    <w:p w:rsidR="00055A3A" w:rsidRPr="00891C7A" w:rsidRDefault="00055A3A" w:rsidP="00D9545A">
      <w:pPr>
        <w:pStyle w:val="ListParagraph"/>
        <w:numPr>
          <w:ilvl w:val="0"/>
          <w:numId w:val="5"/>
        </w:numPr>
        <w:spacing w:after="0"/>
        <w:rPr>
          <w:rFonts w:ascii="Arial" w:hAnsi="Arial" w:cs="Arial"/>
        </w:rPr>
      </w:pPr>
      <w:r w:rsidRPr="00891C7A">
        <w:rPr>
          <w:rFonts w:ascii="Arial" w:hAnsi="Arial" w:cs="Arial"/>
        </w:rPr>
        <w:t>Field testing began last week</w:t>
      </w:r>
    </w:p>
    <w:p w:rsidR="00055A3A" w:rsidRPr="00891C7A" w:rsidRDefault="003A7EA0" w:rsidP="00D9545A">
      <w:pPr>
        <w:pStyle w:val="ListParagraph"/>
        <w:numPr>
          <w:ilvl w:val="0"/>
          <w:numId w:val="5"/>
        </w:numPr>
        <w:spacing w:after="0"/>
        <w:rPr>
          <w:rFonts w:ascii="Arial" w:hAnsi="Arial" w:cs="Arial"/>
        </w:rPr>
      </w:pPr>
      <w:r w:rsidRPr="00891C7A">
        <w:rPr>
          <w:rFonts w:ascii="Arial" w:hAnsi="Arial" w:cs="Arial"/>
        </w:rPr>
        <w:t>There are daily conference calls o</w:t>
      </w:r>
      <w:r w:rsidR="00055A3A" w:rsidRPr="00891C7A">
        <w:rPr>
          <w:rFonts w:ascii="Arial" w:hAnsi="Arial" w:cs="Arial"/>
        </w:rPr>
        <w:t>ccurring between ODE and PARCC</w:t>
      </w:r>
    </w:p>
    <w:p w:rsidR="003A7EA0" w:rsidRPr="00891C7A" w:rsidRDefault="003A7EA0" w:rsidP="00D9545A">
      <w:pPr>
        <w:pStyle w:val="ListParagraph"/>
        <w:numPr>
          <w:ilvl w:val="0"/>
          <w:numId w:val="5"/>
        </w:numPr>
        <w:spacing w:after="0"/>
        <w:rPr>
          <w:rFonts w:ascii="Arial" w:hAnsi="Arial" w:cs="Arial"/>
        </w:rPr>
      </w:pPr>
      <w:r w:rsidRPr="00891C7A">
        <w:rPr>
          <w:rFonts w:ascii="Arial" w:hAnsi="Arial" w:cs="Arial"/>
        </w:rPr>
        <w:t>There is a help</w:t>
      </w:r>
      <w:r w:rsidR="002E5671" w:rsidRPr="00891C7A">
        <w:rPr>
          <w:rFonts w:ascii="Arial" w:hAnsi="Arial" w:cs="Arial"/>
        </w:rPr>
        <w:t xml:space="preserve"> </w:t>
      </w:r>
      <w:r w:rsidRPr="00891C7A">
        <w:rPr>
          <w:rFonts w:ascii="Arial" w:hAnsi="Arial" w:cs="Arial"/>
        </w:rPr>
        <w:t xml:space="preserve">desk for Pearson (PARCC) and ARR testing vendors. </w:t>
      </w:r>
    </w:p>
    <w:p w:rsidR="003A7EA0" w:rsidRPr="00891C7A" w:rsidRDefault="003A7EA0" w:rsidP="00D9545A">
      <w:pPr>
        <w:pStyle w:val="ListParagraph"/>
        <w:numPr>
          <w:ilvl w:val="0"/>
          <w:numId w:val="5"/>
        </w:numPr>
        <w:spacing w:after="0"/>
        <w:rPr>
          <w:rFonts w:ascii="Arial" w:hAnsi="Arial" w:cs="Arial"/>
        </w:rPr>
      </w:pPr>
      <w:r w:rsidRPr="00891C7A">
        <w:rPr>
          <w:rFonts w:ascii="Arial" w:hAnsi="Arial" w:cs="Arial"/>
        </w:rPr>
        <w:t xml:space="preserve">Districts are encouraged to provide feedback, both positive and negative, to ODE. </w:t>
      </w:r>
    </w:p>
    <w:p w:rsidR="00055A3A" w:rsidRPr="00891C7A" w:rsidRDefault="003A7EA0" w:rsidP="00055A3A">
      <w:pPr>
        <w:spacing w:after="0"/>
        <w:rPr>
          <w:rFonts w:ascii="Arial" w:hAnsi="Arial" w:cs="Arial"/>
        </w:rPr>
      </w:pPr>
      <w:r w:rsidRPr="00891C7A">
        <w:rPr>
          <w:rFonts w:ascii="Arial" w:hAnsi="Arial" w:cs="Arial"/>
        </w:rPr>
        <w:t>20</w:t>
      </w:r>
      <w:r w:rsidR="00055A3A" w:rsidRPr="00891C7A">
        <w:rPr>
          <w:rFonts w:ascii="Arial" w:hAnsi="Arial" w:cs="Arial"/>
        </w:rPr>
        <w:t>14-2015 School Year Assessments:</w:t>
      </w:r>
      <w:r w:rsidRPr="00891C7A">
        <w:rPr>
          <w:rFonts w:ascii="Arial" w:hAnsi="Arial" w:cs="Arial"/>
        </w:rPr>
        <w:t xml:space="preserve"> </w:t>
      </w:r>
    </w:p>
    <w:p w:rsidR="00055A3A" w:rsidRPr="00891C7A" w:rsidRDefault="003A7EA0" w:rsidP="00D9545A">
      <w:pPr>
        <w:pStyle w:val="ListParagraph"/>
        <w:numPr>
          <w:ilvl w:val="0"/>
          <w:numId w:val="6"/>
        </w:numPr>
        <w:spacing w:after="0"/>
        <w:rPr>
          <w:rFonts w:ascii="Arial" w:hAnsi="Arial" w:cs="Arial"/>
        </w:rPr>
      </w:pPr>
      <w:r w:rsidRPr="00891C7A">
        <w:rPr>
          <w:rFonts w:ascii="Arial" w:hAnsi="Arial" w:cs="Arial"/>
        </w:rPr>
        <w:t>There will be a Fall and Spring OAA for 3</w:t>
      </w:r>
      <w:r w:rsidRPr="00891C7A">
        <w:rPr>
          <w:rFonts w:ascii="Arial" w:hAnsi="Arial" w:cs="Arial"/>
          <w:vertAlign w:val="superscript"/>
        </w:rPr>
        <w:t>rd</w:t>
      </w:r>
      <w:r w:rsidRPr="00891C7A">
        <w:rPr>
          <w:rFonts w:ascii="Arial" w:hAnsi="Arial" w:cs="Arial"/>
        </w:rPr>
        <w:t xml:space="preserve"> grade</w:t>
      </w:r>
      <w:r w:rsidR="00055A3A" w:rsidRPr="00891C7A">
        <w:rPr>
          <w:rFonts w:ascii="Arial" w:hAnsi="Arial" w:cs="Arial"/>
        </w:rPr>
        <w:t xml:space="preserve"> only and PARCC for grades 3-8</w:t>
      </w:r>
    </w:p>
    <w:p w:rsidR="003A7EA0" w:rsidRPr="00891C7A" w:rsidRDefault="003A7EA0" w:rsidP="00D9545A">
      <w:pPr>
        <w:pStyle w:val="ListParagraph"/>
        <w:numPr>
          <w:ilvl w:val="0"/>
          <w:numId w:val="6"/>
        </w:numPr>
        <w:spacing w:after="0"/>
        <w:rPr>
          <w:rFonts w:ascii="Arial" w:hAnsi="Arial" w:cs="Arial"/>
        </w:rPr>
      </w:pPr>
      <w:r w:rsidRPr="00891C7A">
        <w:rPr>
          <w:rFonts w:ascii="Arial" w:hAnsi="Arial" w:cs="Arial"/>
        </w:rPr>
        <w:t xml:space="preserve">OGT will be given under </w:t>
      </w:r>
      <w:r w:rsidR="00055A3A" w:rsidRPr="00891C7A">
        <w:rPr>
          <w:rFonts w:ascii="Arial" w:hAnsi="Arial" w:cs="Arial"/>
        </w:rPr>
        <w:t>its</w:t>
      </w:r>
      <w:r w:rsidRPr="00891C7A">
        <w:rPr>
          <w:rFonts w:ascii="Arial" w:hAnsi="Arial" w:cs="Arial"/>
        </w:rPr>
        <w:t xml:space="preserve"> regular schedule. </w:t>
      </w:r>
    </w:p>
    <w:p w:rsidR="002E5671" w:rsidRPr="00891C7A" w:rsidRDefault="003A7EA0" w:rsidP="00D9545A">
      <w:pPr>
        <w:pStyle w:val="ListParagraph"/>
        <w:numPr>
          <w:ilvl w:val="0"/>
          <w:numId w:val="6"/>
        </w:numPr>
        <w:spacing w:after="0"/>
        <w:rPr>
          <w:rFonts w:ascii="Arial" w:hAnsi="Arial" w:cs="Arial"/>
        </w:rPr>
      </w:pPr>
      <w:r w:rsidRPr="00891C7A">
        <w:rPr>
          <w:rFonts w:ascii="Arial" w:hAnsi="Arial" w:cs="Arial"/>
        </w:rPr>
        <w:t>All testing windows</w:t>
      </w:r>
      <w:r w:rsidR="002E5671" w:rsidRPr="00891C7A">
        <w:rPr>
          <w:rFonts w:ascii="Arial" w:hAnsi="Arial" w:cs="Arial"/>
        </w:rPr>
        <w:t xml:space="preserve"> are listed on the ODE website</w:t>
      </w:r>
    </w:p>
    <w:p w:rsidR="006351F6" w:rsidRPr="00337F2D" w:rsidRDefault="003A7EA0" w:rsidP="00D9545A">
      <w:pPr>
        <w:pStyle w:val="ListParagraph"/>
        <w:numPr>
          <w:ilvl w:val="0"/>
          <w:numId w:val="24"/>
        </w:numPr>
        <w:spacing w:after="0"/>
        <w:rPr>
          <w:rFonts w:ascii="Arial" w:hAnsi="Arial" w:cs="Arial"/>
        </w:rPr>
      </w:pPr>
      <w:r w:rsidRPr="00337F2D">
        <w:rPr>
          <w:rFonts w:ascii="Arial" w:hAnsi="Arial" w:cs="Arial"/>
        </w:rPr>
        <w:t>July 7-11- Summer OAA for 3</w:t>
      </w:r>
      <w:r w:rsidRPr="00337F2D">
        <w:rPr>
          <w:rFonts w:ascii="Arial" w:hAnsi="Arial" w:cs="Arial"/>
          <w:vertAlign w:val="superscript"/>
        </w:rPr>
        <w:t>rd</w:t>
      </w:r>
      <w:r w:rsidR="00BF351E" w:rsidRPr="00337F2D">
        <w:rPr>
          <w:rFonts w:ascii="Arial" w:hAnsi="Arial" w:cs="Arial"/>
        </w:rPr>
        <w:t xml:space="preserve"> Grade. Scores returned Aug. 15</w:t>
      </w:r>
      <w:r w:rsidR="00BF351E" w:rsidRPr="00337F2D">
        <w:rPr>
          <w:rFonts w:ascii="Arial" w:hAnsi="Arial" w:cs="Arial"/>
          <w:vertAlign w:val="superscript"/>
        </w:rPr>
        <w:t>th</w:t>
      </w:r>
    </w:p>
    <w:p w:rsidR="002E5671" w:rsidRPr="00891C7A" w:rsidRDefault="003A7EA0" w:rsidP="00BF351E">
      <w:pPr>
        <w:tabs>
          <w:tab w:val="left" w:pos="5885"/>
        </w:tabs>
        <w:spacing w:after="0"/>
        <w:rPr>
          <w:rFonts w:ascii="Arial" w:hAnsi="Arial" w:cs="Arial"/>
        </w:rPr>
      </w:pPr>
      <w:r w:rsidRPr="00891C7A">
        <w:rPr>
          <w:rFonts w:ascii="Arial" w:hAnsi="Arial" w:cs="Arial"/>
        </w:rPr>
        <w:t>If there are no changes to law by June 30</w:t>
      </w:r>
      <w:r w:rsidRPr="00891C7A">
        <w:rPr>
          <w:rFonts w:ascii="Arial" w:hAnsi="Arial" w:cs="Arial"/>
          <w:vertAlign w:val="superscript"/>
        </w:rPr>
        <w:t>th</w:t>
      </w:r>
      <w:r w:rsidRPr="00891C7A">
        <w:rPr>
          <w:rFonts w:ascii="Arial" w:hAnsi="Arial" w:cs="Arial"/>
        </w:rPr>
        <w:t xml:space="preserve">, we will also be looking at an OGT for the 15-16 school </w:t>
      </w:r>
      <w:proofErr w:type="gramStart"/>
      <w:r w:rsidRPr="00891C7A">
        <w:rPr>
          <w:rFonts w:ascii="Arial" w:hAnsi="Arial" w:cs="Arial"/>
        </w:rPr>
        <w:t>year</w:t>
      </w:r>
      <w:proofErr w:type="gramEnd"/>
      <w:r w:rsidRPr="00891C7A">
        <w:rPr>
          <w:rFonts w:ascii="Arial" w:hAnsi="Arial" w:cs="Arial"/>
        </w:rPr>
        <w:t>. (HB 193)</w:t>
      </w:r>
    </w:p>
    <w:p w:rsidR="006351F6" w:rsidRPr="00891C7A" w:rsidRDefault="006351F6" w:rsidP="00D9545A">
      <w:pPr>
        <w:pStyle w:val="ListParagraph"/>
        <w:numPr>
          <w:ilvl w:val="0"/>
          <w:numId w:val="13"/>
        </w:numPr>
        <w:spacing w:after="0"/>
        <w:ind w:left="720"/>
        <w:rPr>
          <w:rFonts w:ascii="Arial" w:hAnsi="Arial" w:cs="Arial"/>
        </w:rPr>
      </w:pPr>
      <w:r w:rsidRPr="00891C7A">
        <w:rPr>
          <w:rFonts w:ascii="Arial" w:hAnsi="Arial" w:cs="Arial"/>
        </w:rPr>
        <w:t>There will be a test in Summer 15-16, but it will likely be a PARCC test and not an OAA.</w:t>
      </w:r>
    </w:p>
    <w:p w:rsidR="006351F6" w:rsidRPr="00891C7A" w:rsidRDefault="006351F6" w:rsidP="00D9545A">
      <w:pPr>
        <w:pStyle w:val="ListParagraph"/>
        <w:numPr>
          <w:ilvl w:val="0"/>
          <w:numId w:val="13"/>
        </w:numPr>
        <w:spacing w:after="0"/>
        <w:ind w:left="720"/>
        <w:rPr>
          <w:rFonts w:ascii="Arial" w:hAnsi="Arial" w:cs="Arial"/>
        </w:rPr>
      </w:pPr>
      <w:r w:rsidRPr="00891C7A">
        <w:rPr>
          <w:rFonts w:ascii="Arial" w:hAnsi="Arial" w:cs="Arial"/>
        </w:rPr>
        <w:t xml:space="preserve">Districts need to be getting ready to go online. Technology should be included in curriculum as well as assessment. There will be a paper/pencil option for the first couple of years. </w:t>
      </w:r>
    </w:p>
    <w:p w:rsidR="00EF6ECB" w:rsidRPr="00891C7A" w:rsidRDefault="00EF6ECB" w:rsidP="00EF6ECB">
      <w:pPr>
        <w:spacing w:after="0"/>
        <w:rPr>
          <w:rFonts w:ascii="Arial" w:hAnsi="Arial" w:cs="Arial"/>
        </w:rPr>
      </w:pPr>
      <w:r w:rsidRPr="00891C7A">
        <w:rPr>
          <w:rFonts w:ascii="Arial" w:hAnsi="Arial" w:cs="Arial"/>
        </w:rPr>
        <w:t>Helpful tips:</w:t>
      </w:r>
    </w:p>
    <w:p w:rsidR="006351F6" w:rsidRPr="00891C7A" w:rsidRDefault="006351F6" w:rsidP="00D9545A">
      <w:pPr>
        <w:pStyle w:val="ListParagraph"/>
        <w:numPr>
          <w:ilvl w:val="0"/>
          <w:numId w:val="13"/>
        </w:numPr>
        <w:spacing w:after="0"/>
        <w:ind w:left="720"/>
        <w:rPr>
          <w:rFonts w:ascii="Arial" w:hAnsi="Arial" w:cs="Arial"/>
        </w:rPr>
      </w:pPr>
      <w:r w:rsidRPr="00891C7A">
        <w:rPr>
          <w:rFonts w:ascii="Arial" w:hAnsi="Arial" w:cs="Arial"/>
        </w:rPr>
        <w:t>The National PTA website has a lot of useful information that can be shared regarding Common Core.</w:t>
      </w:r>
    </w:p>
    <w:p w:rsidR="00EF6ECB" w:rsidRPr="00891C7A" w:rsidRDefault="00EF6ECB" w:rsidP="00D9545A">
      <w:pPr>
        <w:pStyle w:val="ListParagraph"/>
        <w:numPr>
          <w:ilvl w:val="0"/>
          <w:numId w:val="13"/>
        </w:numPr>
        <w:spacing w:after="0"/>
        <w:ind w:left="720"/>
        <w:rPr>
          <w:rFonts w:ascii="Arial" w:hAnsi="Arial" w:cs="Arial"/>
        </w:rPr>
      </w:pPr>
      <w:r w:rsidRPr="00891C7A">
        <w:rPr>
          <w:rFonts w:ascii="Arial" w:hAnsi="Arial" w:cs="Arial"/>
        </w:rPr>
        <w:t xml:space="preserve">There are several FAQ documents to use when discussing standards and assessments with parents. </w:t>
      </w:r>
      <w:proofErr w:type="gramStart"/>
      <w:r w:rsidRPr="00891C7A">
        <w:rPr>
          <w:rFonts w:ascii="Arial" w:hAnsi="Arial" w:cs="Arial"/>
        </w:rPr>
        <w:t>that</w:t>
      </w:r>
      <w:proofErr w:type="gramEnd"/>
      <w:r w:rsidRPr="00891C7A">
        <w:rPr>
          <w:rFonts w:ascii="Arial" w:hAnsi="Arial" w:cs="Arial"/>
        </w:rPr>
        <w:t xml:space="preserve"> will be shared with the committee. </w:t>
      </w:r>
    </w:p>
    <w:p w:rsidR="006351F6" w:rsidRPr="00337F2D" w:rsidRDefault="00EF6ECB" w:rsidP="00D9545A">
      <w:pPr>
        <w:pStyle w:val="ListParagraph"/>
        <w:numPr>
          <w:ilvl w:val="0"/>
          <w:numId w:val="13"/>
        </w:numPr>
        <w:spacing w:after="0"/>
        <w:ind w:left="720"/>
        <w:rPr>
          <w:rFonts w:ascii="Arial" w:hAnsi="Arial" w:cs="Arial"/>
        </w:rPr>
      </w:pPr>
      <w:r w:rsidRPr="00891C7A">
        <w:rPr>
          <w:rFonts w:ascii="Arial" w:hAnsi="Arial" w:cs="Arial"/>
        </w:rPr>
        <w:t xml:space="preserve">For technical assistance, send an email to Karl or Julie who will send it on the Center for Curriculum and Assessment and will be able to share the question and answer with the committee. </w:t>
      </w:r>
    </w:p>
    <w:p w:rsidR="003A7EA0" w:rsidRPr="00891C7A" w:rsidRDefault="003A7EA0" w:rsidP="00055A3A">
      <w:pPr>
        <w:spacing w:after="0"/>
        <w:rPr>
          <w:rFonts w:ascii="Arial" w:hAnsi="Arial" w:cs="Arial"/>
        </w:rPr>
      </w:pPr>
      <w:r w:rsidRPr="00891C7A">
        <w:rPr>
          <w:rFonts w:ascii="Arial" w:hAnsi="Arial" w:cs="Arial"/>
        </w:rPr>
        <w:t>Many groups have voiced concerns to legislators about the many changes to and uncertainties about these assessments to no avail. Does it really make sense to invest lots of money in very old buildings to add the kind of technology infrastructure necessary to administer these assessments?</w:t>
      </w:r>
      <w:r w:rsidR="006351F6" w:rsidRPr="00891C7A">
        <w:rPr>
          <w:rFonts w:ascii="Arial" w:hAnsi="Arial" w:cs="Arial"/>
        </w:rPr>
        <w:t xml:space="preserve"> </w:t>
      </w:r>
      <w:r w:rsidRPr="00891C7A">
        <w:rPr>
          <w:rFonts w:ascii="Arial" w:hAnsi="Arial" w:cs="Arial"/>
        </w:rPr>
        <w:t xml:space="preserve">Districts are having difficulty determining what supports will be necessary to get ready for the assessments including personnel to support installation of new computers and the purchase of the technology itself. </w:t>
      </w:r>
    </w:p>
    <w:p w:rsidR="002E5671" w:rsidRPr="00891C7A" w:rsidRDefault="002E5671" w:rsidP="00055A3A">
      <w:pPr>
        <w:spacing w:after="0"/>
        <w:rPr>
          <w:rFonts w:ascii="Arial" w:hAnsi="Arial" w:cs="Arial"/>
        </w:rPr>
      </w:pPr>
    </w:p>
    <w:p w:rsidR="00964BA6" w:rsidRPr="00891C7A" w:rsidRDefault="00964BA6" w:rsidP="00964BA6">
      <w:pPr>
        <w:tabs>
          <w:tab w:val="right" w:pos="9360"/>
        </w:tabs>
        <w:spacing w:after="0"/>
        <w:rPr>
          <w:rFonts w:ascii="Arial" w:hAnsi="Arial" w:cs="Arial"/>
          <w:b/>
        </w:rPr>
      </w:pPr>
      <w:r w:rsidRPr="00891C7A">
        <w:rPr>
          <w:rFonts w:ascii="Arial" w:hAnsi="Arial" w:cs="Arial"/>
          <w:b/>
        </w:rPr>
        <w:t>K-3 Literacy</w:t>
      </w:r>
    </w:p>
    <w:p w:rsidR="00055A3A" w:rsidRPr="00891C7A" w:rsidRDefault="00964BA6" w:rsidP="00964BA6">
      <w:pPr>
        <w:tabs>
          <w:tab w:val="right" w:pos="9360"/>
        </w:tabs>
        <w:spacing w:after="0"/>
        <w:rPr>
          <w:rFonts w:ascii="Arial" w:hAnsi="Arial" w:cs="Arial"/>
        </w:rPr>
      </w:pPr>
      <w:r w:rsidRPr="00891C7A">
        <w:rPr>
          <w:rFonts w:ascii="Arial" w:hAnsi="Arial" w:cs="Arial"/>
        </w:rPr>
        <w:t xml:space="preserve">Staff: </w:t>
      </w:r>
      <w:r w:rsidR="00055A3A" w:rsidRPr="00891C7A">
        <w:rPr>
          <w:rFonts w:ascii="Arial" w:hAnsi="Arial" w:cs="Arial"/>
        </w:rPr>
        <w:t>Kevin Draper, Program Director, Center for Curriculum and Assessment</w:t>
      </w:r>
    </w:p>
    <w:p w:rsidR="00055A3A" w:rsidRPr="00891C7A" w:rsidRDefault="00964BA6" w:rsidP="00964BA6">
      <w:pPr>
        <w:tabs>
          <w:tab w:val="right" w:pos="9360"/>
        </w:tabs>
        <w:spacing w:after="0"/>
        <w:rPr>
          <w:rFonts w:ascii="Arial" w:hAnsi="Arial" w:cs="Arial"/>
          <w:i/>
        </w:rPr>
      </w:pPr>
      <w:r w:rsidRPr="00891C7A">
        <w:rPr>
          <w:rFonts w:ascii="Arial" w:hAnsi="Arial" w:cs="Arial"/>
          <w:i/>
        </w:rPr>
        <w:t xml:space="preserve">Handouts: </w:t>
      </w:r>
      <w:r w:rsidR="00055A3A" w:rsidRPr="00891C7A">
        <w:rPr>
          <w:rFonts w:ascii="Arial" w:hAnsi="Arial" w:cs="Arial"/>
          <w:i/>
        </w:rPr>
        <w:t>Handout and Pow</w:t>
      </w:r>
      <w:r w:rsidRPr="00891C7A">
        <w:rPr>
          <w:rFonts w:ascii="Arial" w:hAnsi="Arial" w:cs="Arial"/>
          <w:i/>
        </w:rPr>
        <w:t>er Point presentation presented</w:t>
      </w:r>
    </w:p>
    <w:p w:rsidR="00964BA6" w:rsidRPr="00891C7A" w:rsidRDefault="00964BA6" w:rsidP="00964BA6">
      <w:pPr>
        <w:tabs>
          <w:tab w:val="right" w:pos="9360"/>
        </w:tabs>
        <w:spacing w:after="0"/>
        <w:rPr>
          <w:rFonts w:ascii="Arial" w:hAnsi="Arial" w:cs="Arial"/>
          <w:i/>
        </w:rPr>
      </w:pPr>
    </w:p>
    <w:p w:rsidR="00055A3A" w:rsidRPr="00891C7A" w:rsidRDefault="00055A3A" w:rsidP="00964BA6">
      <w:pPr>
        <w:tabs>
          <w:tab w:val="right" w:pos="9360"/>
        </w:tabs>
        <w:spacing w:after="0"/>
        <w:rPr>
          <w:rFonts w:ascii="Arial" w:hAnsi="Arial" w:cs="Arial"/>
        </w:rPr>
      </w:pPr>
      <w:r w:rsidRPr="00891C7A">
        <w:rPr>
          <w:rFonts w:ascii="Arial" w:hAnsi="Arial" w:cs="Arial"/>
        </w:rPr>
        <w:t>Three major initiatives:</w:t>
      </w:r>
    </w:p>
    <w:p w:rsidR="002E5671" w:rsidRPr="00891C7A" w:rsidRDefault="00055A3A" w:rsidP="00D9545A">
      <w:pPr>
        <w:pStyle w:val="ListParagraph"/>
        <w:numPr>
          <w:ilvl w:val="0"/>
          <w:numId w:val="7"/>
        </w:numPr>
        <w:tabs>
          <w:tab w:val="right" w:pos="9360"/>
        </w:tabs>
        <w:spacing w:after="0"/>
        <w:rPr>
          <w:rFonts w:ascii="Arial" w:hAnsi="Arial" w:cs="Arial"/>
        </w:rPr>
      </w:pPr>
      <w:r w:rsidRPr="00891C7A">
        <w:rPr>
          <w:rFonts w:ascii="Arial" w:hAnsi="Arial" w:cs="Arial"/>
        </w:rPr>
        <w:t xml:space="preserve">Third Grade Reading Guarantee- Teacher qualifications for grade 3 teachers are impacted. </w:t>
      </w:r>
    </w:p>
    <w:p w:rsidR="002E5671" w:rsidRPr="00891C7A" w:rsidRDefault="00055A3A" w:rsidP="00D9545A">
      <w:pPr>
        <w:pStyle w:val="ListParagraph"/>
        <w:numPr>
          <w:ilvl w:val="0"/>
          <w:numId w:val="14"/>
        </w:numPr>
        <w:tabs>
          <w:tab w:val="right" w:pos="9360"/>
        </w:tabs>
        <w:spacing w:after="0"/>
        <w:rPr>
          <w:rFonts w:ascii="Arial" w:hAnsi="Arial" w:cs="Arial"/>
        </w:rPr>
      </w:pPr>
      <w:r w:rsidRPr="00891C7A">
        <w:rPr>
          <w:rFonts w:ascii="Arial" w:hAnsi="Arial" w:cs="Arial"/>
        </w:rPr>
        <w:t xml:space="preserve">Teachers new to the field in 2017 will be prepared in their teacher preparation program to meet requirements. </w:t>
      </w:r>
    </w:p>
    <w:p w:rsidR="00EF6ECB" w:rsidRPr="00891C7A" w:rsidRDefault="00EF6ECB" w:rsidP="00D9545A">
      <w:pPr>
        <w:pStyle w:val="ListParagraph"/>
        <w:numPr>
          <w:ilvl w:val="0"/>
          <w:numId w:val="22"/>
        </w:numPr>
        <w:tabs>
          <w:tab w:val="right" w:pos="9360"/>
        </w:tabs>
        <w:spacing w:after="0"/>
        <w:rPr>
          <w:rFonts w:ascii="Arial" w:hAnsi="Arial" w:cs="Arial"/>
        </w:rPr>
      </w:pPr>
      <w:r w:rsidRPr="00891C7A">
        <w:rPr>
          <w:rFonts w:ascii="Arial" w:hAnsi="Arial" w:cs="Arial"/>
        </w:rPr>
        <w:t>Praxis 5203 do</w:t>
      </w:r>
      <w:r w:rsidR="00337F2D">
        <w:rPr>
          <w:rFonts w:ascii="Arial" w:hAnsi="Arial" w:cs="Arial"/>
        </w:rPr>
        <w:t>es</w:t>
      </w:r>
      <w:r w:rsidRPr="00891C7A">
        <w:rPr>
          <w:rFonts w:ascii="Arial" w:hAnsi="Arial" w:cs="Arial"/>
        </w:rPr>
        <w:t xml:space="preserve"> not </w:t>
      </w:r>
      <w:r w:rsidR="00337F2D">
        <w:rPr>
          <w:rFonts w:ascii="Arial" w:hAnsi="Arial" w:cs="Arial"/>
        </w:rPr>
        <w:t>give</w:t>
      </w:r>
      <w:r w:rsidRPr="00891C7A">
        <w:rPr>
          <w:rFonts w:ascii="Arial" w:hAnsi="Arial" w:cs="Arial"/>
        </w:rPr>
        <w:t xml:space="preserve"> a reading endorsement as a result of passing this test.  </w:t>
      </w:r>
    </w:p>
    <w:p w:rsidR="00BF351E" w:rsidRPr="00891C7A" w:rsidRDefault="00055A3A" w:rsidP="00D9545A">
      <w:pPr>
        <w:pStyle w:val="ListParagraph"/>
        <w:numPr>
          <w:ilvl w:val="0"/>
          <w:numId w:val="14"/>
        </w:numPr>
        <w:tabs>
          <w:tab w:val="right" w:pos="9360"/>
        </w:tabs>
        <w:spacing w:after="0"/>
        <w:rPr>
          <w:rFonts w:ascii="Arial" w:hAnsi="Arial" w:cs="Arial"/>
        </w:rPr>
      </w:pPr>
      <w:r w:rsidRPr="00891C7A">
        <w:rPr>
          <w:rFonts w:ascii="Arial" w:hAnsi="Arial" w:cs="Arial"/>
        </w:rPr>
        <w:lastRenderedPageBreak/>
        <w:t>Students who do not reach the cut</w:t>
      </w:r>
      <w:r w:rsidR="00235A2D" w:rsidRPr="00891C7A">
        <w:rPr>
          <w:rFonts w:ascii="Arial" w:hAnsi="Arial" w:cs="Arial"/>
        </w:rPr>
        <w:t xml:space="preserve"> score of 392 will be retained</w:t>
      </w:r>
      <w:r w:rsidR="00BF351E" w:rsidRPr="00891C7A">
        <w:rPr>
          <w:rFonts w:ascii="Arial" w:hAnsi="Arial" w:cs="Arial"/>
        </w:rPr>
        <w:t xml:space="preserve">. Each district </w:t>
      </w:r>
      <w:r w:rsidR="00EF6ECB" w:rsidRPr="00891C7A">
        <w:rPr>
          <w:rFonts w:ascii="Arial" w:hAnsi="Arial" w:cs="Arial"/>
        </w:rPr>
        <w:t>is required to</w:t>
      </w:r>
      <w:r w:rsidR="00BF351E" w:rsidRPr="00891C7A">
        <w:rPr>
          <w:rFonts w:ascii="Arial" w:hAnsi="Arial" w:cs="Arial"/>
        </w:rPr>
        <w:t xml:space="preserve"> develop a mid-year promotion policy. </w:t>
      </w:r>
      <w:r w:rsidR="00337F2D">
        <w:rPr>
          <w:rFonts w:ascii="Arial" w:hAnsi="Arial" w:cs="Arial"/>
        </w:rPr>
        <w:t xml:space="preserve">Promotion can happen </w:t>
      </w:r>
      <w:r w:rsidR="00BF351E" w:rsidRPr="00891C7A">
        <w:rPr>
          <w:rFonts w:ascii="Arial" w:hAnsi="Arial" w:cs="Arial"/>
        </w:rPr>
        <w:t xml:space="preserve">at any time during the school year. </w:t>
      </w:r>
    </w:p>
    <w:p w:rsidR="005A4690" w:rsidRPr="00337F2D" w:rsidRDefault="00055A3A" w:rsidP="00D9545A">
      <w:pPr>
        <w:pStyle w:val="ListParagraph"/>
        <w:numPr>
          <w:ilvl w:val="0"/>
          <w:numId w:val="14"/>
        </w:numPr>
        <w:tabs>
          <w:tab w:val="left" w:pos="630"/>
          <w:tab w:val="right" w:pos="9360"/>
        </w:tabs>
        <w:spacing w:after="0"/>
        <w:rPr>
          <w:rFonts w:ascii="Arial" w:hAnsi="Arial" w:cs="Arial"/>
        </w:rPr>
      </w:pPr>
      <w:r w:rsidRPr="00337F2D">
        <w:rPr>
          <w:rFonts w:ascii="Arial" w:hAnsi="Arial" w:cs="Arial"/>
        </w:rPr>
        <w:t xml:space="preserve">OAA </w:t>
      </w:r>
      <w:r w:rsidR="005A4690" w:rsidRPr="00337F2D">
        <w:rPr>
          <w:rFonts w:ascii="Arial" w:hAnsi="Arial" w:cs="Arial"/>
        </w:rPr>
        <w:t xml:space="preserve">optional </w:t>
      </w:r>
      <w:r w:rsidRPr="00337F2D">
        <w:rPr>
          <w:rFonts w:ascii="Arial" w:hAnsi="Arial" w:cs="Arial"/>
        </w:rPr>
        <w:t>Alternative FAQ document was posted today on the ODE web</w:t>
      </w:r>
      <w:r w:rsidR="005A4690" w:rsidRPr="00337F2D">
        <w:rPr>
          <w:rFonts w:ascii="Arial" w:hAnsi="Arial" w:cs="Arial"/>
        </w:rPr>
        <w:t xml:space="preserve">site under District Resources. </w:t>
      </w:r>
      <w:r w:rsidR="00BF351E" w:rsidRPr="00337F2D">
        <w:rPr>
          <w:rFonts w:ascii="Arial" w:hAnsi="Arial" w:cs="Arial"/>
        </w:rPr>
        <w:t>Alternative</w:t>
      </w:r>
      <w:r w:rsidR="00337F2D" w:rsidRPr="00337F2D">
        <w:rPr>
          <w:rFonts w:ascii="Arial" w:hAnsi="Arial" w:cs="Arial"/>
        </w:rPr>
        <w:t>s are</w:t>
      </w:r>
      <w:r w:rsidR="00BF351E" w:rsidRPr="00337F2D">
        <w:rPr>
          <w:rFonts w:ascii="Arial" w:hAnsi="Arial" w:cs="Arial"/>
        </w:rPr>
        <w:t xml:space="preserve"> p</w:t>
      </w:r>
      <w:r w:rsidR="005A4690" w:rsidRPr="00337F2D">
        <w:rPr>
          <w:rFonts w:ascii="Arial" w:hAnsi="Arial" w:cs="Arial"/>
        </w:rPr>
        <w:t>rovided at cost to district. Options include:</w:t>
      </w:r>
    </w:p>
    <w:p w:rsidR="005A4690" w:rsidRPr="00337F2D" w:rsidRDefault="005A4690" w:rsidP="00D9545A">
      <w:pPr>
        <w:pStyle w:val="ListParagraph"/>
        <w:numPr>
          <w:ilvl w:val="0"/>
          <w:numId w:val="25"/>
        </w:numPr>
        <w:tabs>
          <w:tab w:val="right" w:pos="9360"/>
        </w:tabs>
        <w:spacing w:after="0"/>
        <w:ind w:left="2160"/>
        <w:rPr>
          <w:rFonts w:ascii="Arial" w:hAnsi="Arial" w:cs="Arial"/>
        </w:rPr>
      </w:pPr>
      <w:r w:rsidRPr="00337F2D">
        <w:rPr>
          <w:rFonts w:ascii="Arial" w:hAnsi="Arial" w:cs="Arial"/>
        </w:rPr>
        <w:t>Terra Nova</w:t>
      </w:r>
    </w:p>
    <w:p w:rsidR="005A4690" w:rsidRPr="00337F2D" w:rsidRDefault="005A4690" w:rsidP="00D9545A">
      <w:pPr>
        <w:pStyle w:val="ListParagraph"/>
        <w:numPr>
          <w:ilvl w:val="0"/>
          <w:numId w:val="25"/>
        </w:numPr>
        <w:tabs>
          <w:tab w:val="right" w:pos="9360"/>
        </w:tabs>
        <w:spacing w:after="0"/>
        <w:ind w:left="2160"/>
        <w:rPr>
          <w:rFonts w:ascii="Arial" w:hAnsi="Arial" w:cs="Arial"/>
        </w:rPr>
      </w:pPr>
      <w:r w:rsidRPr="00337F2D">
        <w:rPr>
          <w:rFonts w:ascii="Arial" w:hAnsi="Arial" w:cs="Arial"/>
        </w:rPr>
        <w:t>NWEA Map</w:t>
      </w:r>
    </w:p>
    <w:p w:rsidR="00055A3A" w:rsidRPr="00337F2D" w:rsidRDefault="005A4690" w:rsidP="00D9545A">
      <w:pPr>
        <w:pStyle w:val="ListParagraph"/>
        <w:numPr>
          <w:ilvl w:val="0"/>
          <w:numId w:val="25"/>
        </w:numPr>
        <w:tabs>
          <w:tab w:val="left" w:pos="2160"/>
          <w:tab w:val="right" w:pos="9360"/>
        </w:tabs>
        <w:spacing w:after="0"/>
        <w:ind w:left="2340" w:hanging="540"/>
        <w:rPr>
          <w:rFonts w:ascii="Arial" w:hAnsi="Arial" w:cs="Arial"/>
        </w:rPr>
      </w:pPr>
      <w:r w:rsidRPr="00337F2D">
        <w:rPr>
          <w:rFonts w:ascii="Arial" w:hAnsi="Arial" w:cs="Arial"/>
        </w:rPr>
        <w:t>IOWA</w:t>
      </w:r>
    </w:p>
    <w:p w:rsidR="00055A3A" w:rsidRPr="00891C7A" w:rsidRDefault="00055A3A" w:rsidP="00D9545A">
      <w:pPr>
        <w:pStyle w:val="ListParagraph"/>
        <w:numPr>
          <w:ilvl w:val="0"/>
          <w:numId w:val="16"/>
        </w:numPr>
        <w:tabs>
          <w:tab w:val="right" w:pos="9360"/>
        </w:tabs>
        <w:spacing w:after="0"/>
        <w:rPr>
          <w:rFonts w:ascii="Arial" w:hAnsi="Arial" w:cs="Arial"/>
        </w:rPr>
      </w:pPr>
      <w:r w:rsidRPr="00891C7A">
        <w:rPr>
          <w:rFonts w:ascii="Arial" w:hAnsi="Arial" w:cs="Arial"/>
        </w:rPr>
        <w:t>3</w:t>
      </w:r>
      <w:r w:rsidRPr="00891C7A">
        <w:rPr>
          <w:rFonts w:ascii="Arial" w:hAnsi="Arial" w:cs="Arial"/>
          <w:vertAlign w:val="superscript"/>
        </w:rPr>
        <w:t>rd</w:t>
      </w:r>
      <w:r w:rsidRPr="00891C7A">
        <w:rPr>
          <w:rFonts w:ascii="Arial" w:hAnsi="Arial" w:cs="Arial"/>
        </w:rPr>
        <w:t xml:space="preserve"> graders are considered to be 3</w:t>
      </w:r>
      <w:r w:rsidRPr="00891C7A">
        <w:rPr>
          <w:rFonts w:ascii="Arial" w:hAnsi="Arial" w:cs="Arial"/>
          <w:vertAlign w:val="superscript"/>
        </w:rPr>
        <w:t>rd</w:t>
      </w:r>
      <w:r w:rsidRPr="00891C7A">
        <w:rPr>
          <w:rFonts w:ascii="Arial" w:hAnsi="Arial" w:cs="Arial"/>
        </w:rPr>
        <w:t xml:space="preserve"> graders in EMIS until they demonstrate proficiency</w:t>
      </w:r>
      <w:r w:rsidR="00964BA6" w:rsidRPr="00891C7A">
        <w:rPr>
          <w:rFonts w:ascii="Arial" w:hAnsi="Arial" w:cs="Arial"/>
        </w:rPr>
        <w:t xml:space="preserve"> </w:t>
      </w:r>
      <w:r w:rsidRPr="00891C7A">
        <w:rPr>
          <w:rFonts w:ascii="Arial" w:hAnsi="Arial" w:cs="Arial"/>
        </w:rPr>
        <w:t>on a 3</w:t>
      </w:r>
      <w:r w:rsidRPr="00891C7A">
        <w:rPr>
          <w:rFonts w:ascii="Arial" w:hAnsi="Arial" w:cs="Arial"/>
          <w:vertAlign w:val="superscript"/>
        </w:rPr>
        <w:t>rd</w:t>
      </w:r>
      <w:r w:rsidRPr="00891C7A">
        <w:rPr>
          <w:rFonts w:ascii="Arial" w:hAnsi="Arial" w:cs="Arial"/>
        </w:rPr>
        <w:t xml:space="preserve"> grade reading assessment. </w:t>
      </w:r>
    </w:p>
    <w:p w:rsidR="00235A2D" w:rsidRPr="00891C7A" w:rsidRDefault="00055A3A" w:rsidP="00D9545A">
      <w:pPr>
        <w:pStyle w:val="ListParagraph"/>
        <w:numPr>
          <w:ilvl w:val="0"/>
          <w:numId w:val="26"/>
        </w:numPr>
        <w:tabs>
          <w:tab w:val="right" w:pos="9360"/>
        </w:tabs>
        <w:spacing w:after="0"/>
        <w:rPr>
          <w:rFonts w:ascii="Arial" w:hAnsi="Arial" w:cs="Arial"/>
        </w:rPr>
      </w:pPr>
      <w:r w:rsidRPr="00891C7A">
        <w:rPr>
          <w:rFonts w:ascii="Arial" w:hAnsi="Arial" w:cs="Arial"/>
        </w:rPr>
        <w:t xml:space="preserve">Exemptions: students with significant cognitive disabilities (Alternate Assessment), ELLs with less than three years of ESL instruction and less than three years in US schools, some students with and IEP (see guidance), previously retained in any grade K-3 with two years of intensive remediation. </w:t>
      </w:r>
    </w:p>
    <w:p w:rsidR="00235A2D" w:rsidRPr="00337F2D" w:rsidRDefault="00055A3A" w:rsidP="00D9545A">
      <w:pPr>
        <w:pStyle w:val="ListParagraph"/>
        <w:numPr>
          <w:ilvl w:val="0"/>
          <w:numId w:val="16"/>
        </w:numPr>
        <w:tabs>
          <w:tab w:val="right" w:pos="9360"/>
        </w:tabs>
        <w:spacing w:after="0"/>
        <w:rPr>
          <w:rFonts w:ascii="Arial" w:hAnsi="Arial" w:cs="Arial"/>
        </w:rPr>
      </w:pPr>
      <w:r w:rsidRPr="00337F2D">
        <w:rPr>
          <w:rFonts w:ascii="Arial" w:hAnsi="Arial" w:cs="Arial"/>
        </w:rPr>
        <w:t>A series of “Parent Road Maps” were approved today and will be available soon.</w:t>
      </w:r>
    </w:p>
    <w:p w:rsidR="00964BA6" w:rsidRPr="00891C7A" w:rsidRDefault="00055A3A" w:rsidP="00D9545A">
      <w:pPr>
        <w:pStyle w:val="ListParagraph"/>
        <w:numPr>
          <w:ilvl w:val="0"/>
          <w:numId w:val="7"/>
        </w:numPr>
        <w:tabs>
          <w:tab w:val="right" w:pos="9360"/>
        </w:tabs>
        <w:spacing w:after="0"/>
        <w:ind w:left="630" w:hanging="270"/>
        <w:rPr>
          <w:rFonts w:ascii="Arial" w:hAnsi="Arial" w:cs="Arial"/>
        </w:rPr>
      </w:pPr>
      <w:r w:rsidRPr="00891C7A">
        <w:rPr>
          <w:rFonts w:ascii="Arial" w:hAnsi="Arial" w:cs="Arial"/>
        </w:rPr>
        <w:t xml:space="preserve">Changeover from KRA-L to Kindergarten Readiness Assessment (includes all areas of school readiness, including language and literacy) </w:t>
      </w:r>
      <w:r w:rsidR="00235A2D" w:rsidRPr="00891C7A">
        <w:rPr>
          <w:rFonts w:ascii="Arial" w:hAnsi="Arial" w:cs="Arial"/>
        </w:rPr>
        <w:t>T</w:t>
      </w:r>
      <w:r w:rsidRPr="00891C7A">
        <w:rPr>
          <w:rFonts w:ascii="Arial" w:hAnsi="Arial" w:cs="Arial"/>
        </w:rPr>
        <w:t>his assessment meets the diagnostic requirem</w:t>
      </w:r>
      <w:r w:rsidR="00964BA6" w:rsidRPr="00891C7A">
        <w:rPr>
          <w:rFonts w:ascii="Arial" w:hAnsi="Arial" w:cs="Arial"/>
        </w:rPr>
        <w:t xml:space="preserve">ents of the Third Grade Reading </w:t>
      </w:r>
      <w:r w:rsidRPr="00891C7A">
        <w:rPr>
          <w:rFonts w:ascii="Arial" w:hAnsi="Arial" w:cs="Arial"/>
        </w:rPr>
        <w:t>Guarantee</w:t>
      </w:r>
    </w:p>
    <w:p w:rsidR="00964BA6" w:rsidRPr="00891C7A" w:rsidRDefault="00055A3A" w:rsidP="00D9545A">
      <w:pPr>
        <w:pStyle w:val="ListParagraph"/>
        <w:numPr>
          <w:ilvl w:val="0"/>
          <w:numId w:val="7"/>
        </w:numPr>
        <w:tabs>
          <w:tab w:val="right" w:pos="9360"/>
        </w:tabs>
        <w:spacing w:after="0"/>
        <w:rPr>
          <w:rFonts w:ascii="Arial" w:hAnsi="Arial" w:cs="Arial"/>
        </w:rPr>
      </w:pPr>
      <w:r w:rsidRPr="00891C7A">
        <w:rPr>
          <w:rFonts w:ascii="Arial" w:hAnsi="Arial" w:cs="Arial"/>
        </w:rPr>
        <w:t>K3 Literacy Measure</w:t>
      </w:r>
    </w:p>
    <w:p w:rsidR="00964BA6" w:rsidRPr="00891C7A" w:rsidRDefault="00964BA6" w:rsidP="00964BA6">
      <w:pPr>
        <w:spacing w:after="0"/>
        <w:rPr>
          <w:rFonts w:ascii="Arial" w:hAnsi="Arial" w:cs="Arial"/>
        </w:rPr>
      </w:pPr>
    </w:p>
    <w:p w:rsidR="00964BA6" w:rsidRPr="00891C7A" w:rsidRDefault="00964BA6" w:rsidP="00964BA6">
      <w:pPr>
        <w:spacing w:after="0"/>
        <w:rPr>
          <w:rFonts w:ascii="Arial" w:hAnsi="Arial" w:cs="Arial"/>
          <w:b/>
        </w:rPr>
      </w:pPr>
      <w:r w:rsidRPr="00891C7A">
        <w:rPr>
          <w:rFonts w:ascii="Arial" w:hAnsi="Arial" w:cs="Arial"/>
          <w:b/>
        </w:rPr>
        <w:t>Report Card Update</w:t>
      </w:r>
    </w:p>
    <w:p w:rsidR="00964BA6" w:rsidRPr="00891C7A" w:rsidRDefault="00964BA6" w:rsidP="00964BA6">
      <w:pPr>
        <w:spacing w:after="0"/>
        <w:rPr>
          <w:rFonts w:ascii="Arial" w:hAnsi="Arial" w:cs="Arial"/>
        </w:rPr>
      </w:pPr>
      <w:r w:rsidRPr="00891C7A">
        <w:rPr>
          <w:rFonts w:ascii="Arial" w:hAnsi="Arial" w:cs="Arial"/>
        </w:rPr>
        <w:t>Staff: Marianne Mottley, Assistant Director, Division of Accountability and Quality Schools</w:t>
      </w:r>
    </w:p>
    <w:p w:rsidR="00964BA6" w:rsidRPr="00891C7A" w:rsidRDefault="00964BA6" w:rsidP="00964BA6">
      <w:pPr>
        <w:spacing w:after="0"/>
        <w:rPr>
          <w:rFonts w:ascii="Arial" w:hAnsi="Arial" w:cs="Arial"/>
          <w:i/>
        </w:rPr>
      </w:pPr>
      <w:r w:rsidRPr="00891C7A">
        <w:rPr>
          <w:rFonts w:ascii="Arial" w:hAnsi="Arial" w:cs="Arial"/>
          <w:i/>
        </w:rPr>
        <w:t>Handouts: 2 handouts provided</w:t>
      </w:r>
    </w:p>
    <w:p w:rsidR="00964BA6" w:rsidRPr="00891C7A" w:rsidRDefault="00964BA6" w:rsidP="00964BA6">
      <w:pPr>
        <w:spacing w:after="0"/>
        <w:rPr>
          <w:rFonts w:ascii="Arial" w:hAnsi="Arial" w:cs="Arial"/>
          <w:i/>
        </w:rPr>
      </w:pPr>
    </w:p>
    <w:p w:rsidR="003F67EE" w:rsidRPr="00891C7A" w:rsidRDefault="00964BA6" w:rsidP="00964BA6">
      <w:pPr>
        <w:spacing w:after="0"/>
        <w:rPr>
          <w:rFonts w:ascii="Arial" w:hAnsi="Arial" w:cs="Arial"/>
        </w:rPr>
      </w:pPr>
      <w:r w:rsidRPr="00891C7A">
        <w:rPr>
          <w:rFonts w:ascii="Arial" w:hAnsi="Arial" w:cs="Arial"/>
        </w:rPr>
        <w:t>K-3 Literacy Component- Hope to incentivize districts to work closely with all students identified as being not on track.</w:t>
      </w:r>
      <w:r w:rsidR="00235A2D" w:rsidRPr="00891C7A">
        <w:rPr>
          <w:rFonts w:ascii="Arial" w:hAnsi="Arial" w:cs="Arial"/>
        </w:rPr>
        <w:t xml:space="preserve"> </w:t>
      </w:r>
    </w:p>
    <w:p w:rsidR="00964BA6" w:rsidRPr="00891C7A" w:rsidRDefault="003F67EE" w:rsidP="00D9545A">
      <w:pPr>
        <w:pStyle w:val="ListParagraph"/>
        <w:numPr>
          <w:ilvl w:val="0"/>
          <w:numId w:val="13"/>
        </w:numPr>
        <w:spacing w:after="0"/>
        <w:rPr>
          <w:rFonts w:ascii="Arial" w:hAnsi="Arial" w:cs="Arial"/>
        </w:rPr>
      </w:pPr>
      <w:r w:rsidRPr="00891C7A">
        <w:rPr>
          <w:rFonts w:ascii="Arial" w:hAnsi="Arial" w:cs="Arial"/>
        </w:rPr>
        <w:t>Calculation</w:t>
      </w:r>
      <w:r w:rsidR="00235A2D" w:rsidRPr="00891C7A">
        <w:rPr>
          <w:rFonts w:ascii="Arial" w:hAnsi="Arial" w:cs="Arial"/>
        </w:rPr>
        <w:t xml:space="preserve"> is </w:t>
      </w:r>
      <w:r w:rsidR="00964BA6" w:rsidRPr="00891C7A">
        <w:rPr>
          <w:rFonts w:ascii="Arial" w:hAnsi="Arial" w:cs="Arial"/>
        </w:rPr>
        <w:t xml:space="preserve">the students who took the K diagnostic in the </w:t>
      </w:r>
      <w:proofErr w:type="gramStart"/>
      <w:r w:rsidR="00964BA6" w:rsidRPr="00891C7A">
        <w:rPr>
          <w:rFonts w:ascii="Arial" w:hAnsi="Arial" w:cs="Arial"/>
        </w:rPr>
        <w:t>Fall</w:t>
      </w:r>
      <w:proofErr w:type="gramEnd"/>
      <w:r w:rsidR="00964BA6" w:rsidRPr="00891C7A">
        <w:rPr>
          <w:rFonts w:ascii="Arial" w:hAnsi="Arial" w:cs="Arial"/>
        </w:rPr>
        <w:t xml:space="preserve"> of 2012 and were reported as not on track, then took the 1</w:t>
      </w:r>
      <w:r w:rsidR="00964BA6" w:rsidRPr="00891C7A">
        <w:rPr>
          <w:rFonts w:ascii="Arial" w:hAnsi="Arial" w:cs="Arial"/>
          <w:vertAlign w:val="superscript"/>
        </w:rPr>
        <w:t>st</w:t>
      </w:r>
      <w:r w:rsidR="00964BA6" w:rsidRPr="00891C7A">
        <w:rPr>
          <w:rFonts w:ascii="Arial" w:hAnsi="Arial" w:cs="Arial"/>
        </w:rPr>
        <w:t xml:space="preserve"> grade</w:t>
      </w:r>
      <w:r w:rsidRPr="00891C7A">
        <w:rPr>
          <w:rFonts w:ascii="Arial" w:hAnsi="Arial" w:cs="Arial"/>
        </w:rPr>
        <w:t xml:space="preserve"> diagnostic in the Fall of 2013. Use the percentage improved.</w:t>
      </w:r>
    </w:p>
    <w:p w:rsidR="003F67EE" w:rsidRPr="00891C7A" w:rsidRDefault="00964BA6" w:rsidP="00D9545A">
      <w:pPr>
        <w:pStyle w:val="ListParagraph"/>
        <w:numPr>
          <w:ilvl w:val="0"/>
          <w:numId w:val="13"/>
        </w:numPr>
        <w:spacing w:after="0"/>
        <w:rPr>
          <w:rFonts w:ascii="Arial" w:hAnsi="Arial" w:cs="Arial"/>
        </w:rPr>
      </w:pPr>
      <w:r w:rsidRPr="00891C7A">
        <w:rPr>
          <w:rFonts w:ascii="Arial" w:hAnsi="Arial" w:cs="Arial"/>
        </w:rPr>
        <w:t>This year’s 3</w:t>
      </w:r>
      <w:r w:rsidRPr="00891C7A">
        <w:rPr>
          <w:rFonts w:ascii="Arial" w:hAnsi="Arial" w:cs="Arial"/>
          <w:vertAlign w:val="superscript"/>
        </w:rPr>
        <w:t>rd</w:t>
      </w:r>
      <w:r w:rsidRPr="00891C7A">
        <w:rPr>
          <w:rFonts w:ascii="Arial" w:hAnsi="Arial" w:cs="Arial"/>
        </w:rPr>
        <w:t xml:space="preserve"> graders are</w:t>
      </w:r>
      <w:r w:rsidR="003F67EE" w:rsidRPr="00891C7A">
        <w:rPr>
          <w:rFonts w:ascii="Arial" w:hAnsi="Arial" w:cs="Arial"/>
        </w:rPr>
        <w:t xml:space="preserve"> used twice in the calculation</w:t>
      </w:r>
    </w:p>
    <w:p w:rsidR="00964BA6" w:rsidRPr="00891C7A" w:rsidRDefault="00964BA6" w:rsidP="00D9545A">
      <w:pPr>
        <w:pStyle w:val="ListParagraph"/>
        <w:numPr>
          <w:ilvl w:val="0"/>
          <w:numId w:val="13"/>
        </w:numPr>
        <w:spacing w:after="0"/>
        <w:rPr>
          <w:rFonts w:ascii="Arial" w:hAnsi="Arial" w:cs="Arial"/>
        </w:rPr>
      </w:pPr>
      <w:r w:rsidRPr="00891C7A">
        <w:rPr>
          <w:rFonts w:ascii="Arial" w:hAnsi="Arial" w:cs="Arial"/>
        </w:rPr>
        <w:t>A Passing sore for report card purposes is 400. Repeat 3</w:t>
      </w:r>
      <w:r w:rsidRPr="00891C7A">
        <w:rPr>
          <w:rFonts w:ascii="Arial" w:hAnsi="Arial" w:cs="Arial"/>
          <w:vertAlign w:val="superscript"/>
        </w:rPr>
        <w:t>rd</w:t>
      </w:r>
      <w:r w:rsidRPr="00891C7A">
        <w:rPr>
          <w:rFonts w:ascii="Arial" w:hAnsi="Arial" w:cs="Arial"/>
        </w:rPr>
        <w:t xml:space="preserve"> graders will not be included in these calculations.</w:t>
      </w:r>
    </w:p>
    <w:p w:rsidR="00964BA6" w:rsidRPr="00891C7A" w:rsidRDefault="00964BA6" w:rsidP="00D9545A">
      <w:pPr>
        <w:pStyle w:val="ListParagraph"/>
        <w:numPr>
          <w:ilvl w:val="0"/>
          <w:numId w:val="13"/>
        </w:numPr>
        <w:spacing w:after="0"/>
        <w:rPr>
          <w:rFonts w:ascii="Arial" w:hAnsi="Arial" w:cs="Arial"/>
        </w:rPr>
      </w:pPr>
      <w:r w:rsidRPr="00891C7A">
        <w:rPr>
          <w:rFonts w:ascii="Arial" w:hAnsi="Arial" w:cs="Arial"/>
        </w:rPr>
        <w:t>Letter grades can’t be determined until all statewide reporting has been completed because the calculation uses state averages. (Average percent improveme</w:t>
      </w:r>
      <w:r w:rsidR="003F67EE" w:rsidRPr="00891C7A">
        <w:rPr>
          <w:rFonts w:ascii="Arial" w:hAnsi="Arial" w:cs="Arial"/>
        </w:rPr>
        <w:t>nt becomes the low end of the C)</w:t>
      </w:r>
      <w:r w:rsidRPr="00891C7A">
        <w:rPr>
          <w:rFonts w:ascii="Arial" w:hAnsi="Arial" w:cs="Arial"/>
        </w:rPr>
        <w:t xml:space="preserve"> </w:t>
      </w:r>
    </w:p>
    <w:p w:rsidR="00964BA6" w:rsidRPr="00891C7A" w:rsidRDefault="00964BA6" w:rsidP="00D9545A">
      <w:pPr>
        <w:pStyle w:val="ListParagraph"/>
        <w:numPr>
          <w:ilvl w:val="0"/>
          <w:numId w:val="13"/>
        </w:numPr>
        <w:spacing w:after="0"/>
        <w:rPr>
          <w:rFonts w:ascii="Arial" w:hAnsi="Arial" w:cs="Arial"/>
        </w:rPr>
      </w:pPr>
      <w:r w:rsidRPr="00891C7A">
        <w:rPr>
          <w:rFonts w:ascii="Arial" w:hAnsi="Arial" w:cs="Arial"/>
        </w:rPr>
        <w:t xml:space="preserve">Only students who have been in the district all year and the previous year will count in the calculation. </w:t>
      </w:r>
    </w:p>
    <w:p w:rsidR="00EF6ECB" w:rsidRPr="00891C7A" w:rsidRDefault="00EF6ECB" w:rsidP="00D9545A">
      <w:pPr>
        <w:pStyle w:val="ListParagraph"/>
        <w:numPr>
          <w:ilvl w:val="0"/>
          <w:numId w:val="13"/>
        </w:numPr>
        <w:spacing w:after="0"/>
        <w:rPr>
          <w:rFonts w:ascii="Arial" w:hAnsi="Arial" w:cs="Arial"/>
        </w:rPr>
      </w:pPr>
      <w:r w:rsidRPr="00891C7A">
        <w:rPr>
          <w:rFonts w:ascii="Arial" w:hAnsi="Arial" w:cs="Arial"/>
        </w:rPr>
        <w:t>Check with your EMIS coordinator about how the withdraw status effects these students.</w:t>
      </w:r>
    </w:p>
    <w:p w:rsidR="00EF6ECB" w:rsidRPr="00891C7A" w:rsidRDefault="00EF6ECB" w:rsidP="00EF6ECB">
      <w:pPr>
        <w:spacing w:after="0"/>
        <w:rPr>
          <w:rFonts w:ascii="Arial" w:hAnsi="Arial" w:cs="Arial"/>
        </w:rPr>
      </w:pPr>
      <w:r w:rsidRPr="00891C7A">
        <w:rPr>
          <w:rFonts w:ascii="Arial" w:hAnsi="Arial" w:cs="Arial"/>
        </w:rPr>
        <w:t xml:space="preserve">Small schools </w:t>
      </w:r>
      <w:proofErr w:type="gramStart"/>
      <w:r w:rsidRPr="00891C7A">
        <w:rPr>
          <w:rFonts w:ascii="Arial" w:hAnsi="Arial" w:cs="Arial"/>
        </w:rPr>
        <w:t>who</w:t>
      </w:r>
      <w:proofErr w:type="gramEnd"/>
      <w:r w:rsidRPr="00891C7A">
        <w:rPr>
          <w:rFonts w:ascii="Arial" w:hAnsi="Arial" w:cs="Arial"/>
        </w:rPr>
        <w:t xml:space="preserve"> haven’t been active in these areas will show they are not prepared for success but will have a high level of achievement. </w:t>
      </w:r>
    </w:p>
    <w:p w:rsidR="00235A2D" w:rsidRPr="00891C7A" w:rsidRDefault="00235A2D" w:rsidP="00964BA6">
      <w:pPr>
        <w:spacing w:after="0"/>
        <w:rPr>
          <w:rFonts w:ascii="Arial" w:hAnsi="Arial" w:cs="Arial"/>
        </w:rPr>
      </w:pPr>
    </w:p>
    <w:p w:rsidR="00964BA6" w:rsidRPr="00891C7A" w:rsidRDefault="00964BA6" w:rsidP="00964BA6">
      <w:pPr>
        <w:spacing w:after="0"/>
        <w:rPr>
          <w:rFonts w:ascii="Arial" w:hAnsi="Arial" w:cs="Arial"/>
        </w:rPr>
      </w:pPr>
      <w:r w:rsidRPr="00891C7A">
        <w:rPr>
          <w:rFonts w:ascii="Arial" w:hAnsi="Arial" w:cs="Arial"/>
        </w:rPr>
        <w:lastRenderedPageBreak/>
        <w:t xml:space="preserve">Prepared for Success is a new component that can be measured by college admission tests, dual enrollment credits, industry credentials, honors diplomas awarded, advanced placement and international baccalaureate programs. </w:t>
      </w:r>
    </w:p>
    <w:p w:rsidR="00964BA6" w:rsidRPr="00891C7A" w:rsidRDefault="00964BA6" w:rsidP="00964BA6">
      <w:pPr>
        <w:spacing w:after="0"/>
        <w:rPr>
          <w:rFonts w:ascii="Arial" w:hAnsi="Arial" w:cs="Arial"/>
        </w:rPr>
      </w:pPr>
      <w:r w:rsidRPr="00891C7A">
        <w:rPr>
          <w:rFonts w:ascii="Arial" w:hAnsi="Arial" w:cs="Arial"/>
        </w:rPr>
        <w:t xml:space="preserve">For EMIS Coordinators- all of the above options will be included in data collections this year. Data has to be reported this school year but a grade will not be reported. </w:t>
      </w:r>
    </w:p>
    <w:p w:rsidR="00EF6ECB" w:rsidRPr="00891C7A" w:rsidRDefault="00EF6ECB" w:rsidP="00964BA6">
      <w:pPr>
        <w:spacing w:after="0"/>
        <w:rPr>
          <w:rFonts w:ascii="Arial" w:hAnsi="Arial" w:cs="Arial"/>
        </w:rPr>
      </w:pPr>
    </w:p>
    <w:p w:rsidR="00964BA6" w:rsidRPr="00891C7A" w:rsidRDefault="00964BA6" w:rsidP="00964BA6">
      <w:pPr>
        <w:spacing w:after="0"/>
        <w:rPr>
          <w:rFonts w:ascii="Arial" w:hAnsi="Arial" w:cs="Arial"/>
          <w:b/>
        </w:rPr>
      </w:pPr>
      <w:r w:rsidRPr="00891C7A">
        <w:rPr>
          <w:rFonts w:ascii="Arial" w:hAnsi="Arial" w:cs="Arial"/>
          <w:b/>
        </w:rPr>
        <w:t>21</w:t>
      </w:r>
      <w:r w:rsidRPr="00891C7A">
        <w:rPr>
          <w:rFonts w:ascii="Arial" w:hAnsi="Arial" w:cs="Arial"/>
          <w:b/>
          <w:vertAlign w:val="superscript"/>
        </w:rPr>
        <w:t>st</w:t>
      </w:r>
      <w:r w:rsidRPr="00891C7A">
        <w:rPr>
          <w:rFonts w:ascii="Arial" w:hAnsi="Arial" w:cs="Arial"/>
          <w:b/>
        </w:rPr>
        <w:t xml:space="preserve"> Century Update</w:t>
      </w:r>
    </w:p>
    <w:p w:rsidR="00964BA6" w:rsidRPr="00891C7A" w:rsidRDefault="00964BA6" w:rsidP="00964BA6">
      <w:pPr>
        <w:spacing w:after="0"/>
        <w:rPr>
          <w:rFonts w:ascii="Arial" w:hAnsi="Arial" w:cs="Arial"/>
        </w:rPr>
      </w:pPr>
      <w:r w:rsidRPr="00891C7A">
        <w:rPr>
          <w:rFonts w:ascii="Arial" w:hAnsi="Arial" w:cs="Arial"/>
        </w:rPr>
        <w:t>Staff: Shannon Teague, Assistant Director, Office of Federal Programs</w:t>
      </w:r>
    </w:p>
    <w:p w:rsidR="00964BA6" w:rsidRPr="00891C7A" w:rsidRDefault="00964BA6" w:rsidP="00964BA6">
      <w:pPr>
        <w:spacing w:after="0"/>
        <w:rPr>
          <w:rFonts w:ascii="Arial" w:hAnsi="Arial" w:cs="Arial"/>
          <w:i/>
        </w:rPr>
      </w:pPr>
      <w:r w:rsidRPr="00891C7A">
        <w:rPr>
          <w:rFonts w:ascii="Arial" w:hAnsi="Arial" w:cs="Arial"/>
          <w:i/>
        </w:rPr>
        <w:t>Handouts: 2 handouts provided</w:t>
      </w:r>
    </w:p>
    <w:p w:rsidR="000C1E52" w:rsidRPr="00891C7A" w:rsidRDefault="000C1E52" w:rsidP="00964BA6">
      <w:pPr>
        <w:spacing w:after="0"/>
        <w:rPr>
          <w:rFonts w:ascii="Arial" w:hAnsi="Arial" w:cs="Arial"/>
          <w:i/>
        </w:rPr>
      </w:pPr>
    </w:p>
    <w:p w:rsidR="00613BD5" w:rsidRDefault="00964BA6" w:rsidP="00964BA6">
      <w:pPr>
        <w:spacing w:after="0"/>
        <w:rPr>
          <w:rFonts w:ascii="Arial" w:hAnsi="Arial" w:cs="Arial"/>
        </w:rPr>
      </w:pPr>
      <w:r w:rsidRPr="00891C7A">
        <w:rPr>
          <w:rFonts w:ascii="Arial" w:hAnsi="Arial" w:cs="Arial"/>
        </w:rPr>
        <w:t>21</w:t>
      </w:r>
      <w:r w:rsidRPr="00891C7A">
        <w:rPr>
          <w:rFonts w:ascii="Arial" w:hAnsi="Arial" w:cs="Arial"/>
          <w:vertAlign w:val="superscript"/>
        </w:rPr>
        <w:t>st</w:t>
      </w:r>
      <w:r w:rsidRPr="00891C7A">
        <w:rPr>
          <w:rFonts w:ascii="Arial" w:hAnsi="Arial" w:cs="Arial"/>
        </w:rPr>
        <w:t xml:space="preserve"> Century Learning Centers are after school, before school or </w:t>
      </w:r>
      <w:proofErr w:type="gramStart"/>
      <w:r w:rsidRPr="00891C7A">
        <w:rPr>
          <w:rFonts w:ascii="Arial" w:hAnsi="Arial" w:cs="Arial"/>
        </w:rPr>
        <w:t>Summer</w:t>
      </w:r>
      <w:proofErr w:type="gramEnd"/>
      <w:r w:rsidRPr="00891C7A">
        <w:rPr>
          <w:rFonts w:ascii="Arial" w:hAnsi="Arial" w:cs="Arial"/>
        </w:rPr>
        <w:t xml:space="preserve"> programs. </w:t>
      </w:r>
    </w:p>
    <w:p w:rsidR="00613BD5" w:rsidRDefault="00964BA6" w:rsidP="00D9545A">
      <w:pPr>
        <w:pStyle w:val="ListParagraph"/>
        <w:numPr>
          <w:ilvl w:val="0"/>
          <w:numId w:val="27"/>
        </w:numPr>
        <w:spacing w:after="0"/>
        <w:rPr>
          <w:rFonts w:ascii="Arial" w:hAnsi="Arial" w:cs="Arial"/>
        </w:rPr>
      </w:pPr>
      <w:r w:rsidRPr="00613BD5">
        <w:rPr>
          <w:rFonts w:ascii="Arial" w:hAnsi="Arial" w:cs="Arial"/>
        </w:rPr>
        <w:t xml:space="preserve">Most programs receive about $200,000 per year to provide programming. </w:t>
      </w:r>
    </w:p>
    <w:p w:rsidR="00613BD5" w:rsidRDefault="00964BA6" w:rsidP="00D9545A">
      <w:pPr>
        <w:pStyle w:val="ListParagraph"/>
        <w:numPr>
          <w:ilvl w:val="0"/>
          <w:numId w:val="27"/>
        </w:numPr>
        <w:spacing w:after="0"/>
        <w:rPr>
          <w:rFonts w:ascii="Arial" w:hAnsi="Arial" w:cs="Arial"/>
        </w:rPr>
      </w:pPr>
      <w:r w:rsidRPr="00613BD5">
        <w:rPr>
          <w:rFonts w:ascii="Arial" w:hAnsi="Arial" w:cs="Arial"/>
        </w:rPr>
        <w:t xml:space="preserve">The main focuses are literacy and math. The vision is that school day and afterschool programs connect. </w:t>
      </w:r>
    </w:p>
    <w:p w:rsidR="00964BA6" w:rsidRPr="00613BD5" w:rsidRDefault="00964BA6" w:rsidP="00D9545A">
      <w:pPr>
        <w:pStyle w:val="ListParagraph"/>
        <w:numPr>
          <w:ilvl w:val="0"/>
          <w:numId w:val="27"/>
        </w:numPr>
        <w:spacing w:after="0"/>
        <w:rPr>
          <w:rFonts w:ascii="Arial" w:hAnsi="Arial" w:cs="Arial"/>
        </w:rPr>
      </w:pPr>
      <w:r w:rsidRPr="00613BD5">
        <w:rPr>
          <w:rFonts w:ascii="Arial" w:hAnsi="Arial" w:cs="Arial"/>
        </w:rPr>
        <w:t xml:space="preserve">Principals and teachers are encouraged to be a part of the program. </w:t>
      </w:r>
    </w:p>
    <w:p w:rsidR="00964BA6" w:rsidRPr="008870EA" w:rsidRDefault="00964BA6" w:rsidP="00D9545A">
      <w:pPr>
        <w:pStyle w:val="ListParagraph"/>
        <w:numPr>
          <w:ilvl w:val="0"/>
          <w:numId w:val="27"/>
        </w:numPr>
        <w:spacing w:after="0"/>
        <w:rPr>
          <w:rFonts w:ascii="Arial" w:hAnsi="Arial" w:cs="Arial"/>
        </w:rPr>
      </w:pPr>
      <w:r w:rsidRPr="008870EA">
        <w:rPr>
          <w:rFonts w:ascii="Arial" w:hAnsi="Arial" w:cs="Arial"/>
        </w:rPr>
        <w:t>There are 3 paths-</w:t>
      </w:r>
    </w:p>
    <w:p w:rsidR="00964BA6" w:rsidRPr="00891C7A" w:rsidRDefault="00964BA6" w:rsidP="00D9545A">
      <w:pPr>
        <w:pStyle w:val="ListParagraph"/>
        <w:numPr>
          <w:ilvl w:val="0"/>
          <w:numId w:val="8"/>
        </w:numPr>
        <w:spacing w:after="0"/>
        <w:rPr>
          <w:rFonts w:ascii="Arial" w:hAnsi="Arial" w:cs="Arial"/>
        </w:rPr>
      </w:pPr>
      <w:r w:rsidRPr="00891C7A">
        <w:rPr>
          <w:rFonts w:ascii="Arial" w:hAnsi="Arial" w:cs="Arial"/>
        </w:rPr>
        <w:t>Focus on pre K-4 literacy with extensive expanded learning time (the required number of hours has been removed)</w:t>
      </w:r>
    </w:p>
    <w:p w:rsidR="00964BA6" w:rsidRPr="00891C7A" w:rsidRDefault="00964BA6" w:rsidP="00D9545A">
      <w:pPr>
        <w:pStyle w:val="ListParagraph"/>
        <w:numPr>
          <w:ilvl w:val="0"/>
          <w:numId w:val="8"/>
        </w:numPr>
        <w:spacing w:after="0"/>
        <w:rPr>
          <w:rFonts w:ascii="Arial" w:hAnsi="Arial" w:cs="Arial"/>
        </w:rPr>
      </w:pPr>
      <w:r w:rsidRPr="00891C7A">
        <w:rPr>
          <w:rFonts w:ascii="Arial" w:hAnsi="Arial" w:cs="Arial"/>
        </w:rPr>
        <w:t>Before, after or summer school only for K-4</w:t>
      </w:r>
    </w:p>
    <w:p w:rsidR="00964BA6" w:rsidRPr="00891C7A" w:rsidRDefault="00964BA6" w:rsidP="00D9545A">
      <w:pPr>
        <w:pStyle w:val="ListParagraph"/>
        <w:numPr>
          <w:ilvl w:val="0"/>
          <w:numId w:val="8"/>
        </w:numPr>
        <w:spacing w:after="0"/>
        <w:rPr>
          <w:rFonts w:ascii="Arial" w:hAnsi="Arial" w:cs="Arial"/>
        </w:rPr>
      </w:pPr>
      <w:r w:rsidRPr="00891C7A">
        <w:rPr>
          <w:rFonts w:ascii="Arial" w:hAnsi="Arial" w:cs="Arial"/>
        </w:rPr>
        <w:t>Middle and High School focus- drop-out prevention strategies, college and career readiness</w:t>
      </w:r>
    </w:p>
    <w:p w:rsidR="00964BA6" w:rsidRPr="008870EA" w:rsidRDefault="00964BA6" w:rsidP="00D9545A">
      <w:pPr>
        <w:pStyle w:val="ListParagraph"/>
        <w:numPr>
          <w:ilvl w:val="0"/>
          <w:numId w:val="28"/>
        </w:numPr>
        <w:spacing w:after="0"/>
        <w:rPr>
          <w:rFonts w:ascii="Arial" w:hAnsi="Arial" w:cs="Arial"/>
        </w:rPr>
      </w:pPr>
      <w:r w:rsidRPr="008870EA">
        <w:rPr>
          <w:rFonts w:ascii="Arial" w:hAnsi="Arial" w:cs="Arial"/>
        </w:rPr>
        <w:t xml:space="preserve">New grantees will be on a 3 year funding cycle. The funding about for path A will be consistent at $500,000 per year and path B and C will be consistently funded at $200,000 per year. </w:t>
      </w:r>
    </w:p>
    <w:p w:rsidR="00964BA6" w:rsidRPr="00891C7A" w:rsidRDefault="00964BA6" w:rsidP="00964BA6">
      <w:pPr>
        <w:spacing w:after="0"/>
        <w:rPr>
          <w:rFonts w:ascii="Arial" w:hAnsi="Arial" w:cs="Arial"/>
        </w:rPr>
      </w:pPr>
      <w:r w:rsidRPr="00891C7A">
        <w:rPr>
          <w:rFonts w:ascii="Arial" w:hAnsi="Arial" w:cs="Arial"/>
        </w:rPr>
        <w:t>Sustainability: ODE partnered with The Ohio Afterschool Network and The Finance Project to provide a sustainability toolkit for grantees. (Schedule for this year provided as a sample.)</w:t>
      </w:r>
      <w:r w:rsidR="00092659" w:rsidRPr="00891C7A">
        <w:rPr>
          <w:rFonts w:ascii="Arial" w:hAnsi="Arial" w:cs="Arial"/>
        </w:rPr>
        <w:t xml:space="preserve"> </w:t>
      </w:r>
      <w:r w:rsidRPr="00891C7A">
        <w:rPr>
          <w:rFonts w:ascii="Arial" w:hAnsi="Arial" w:cs="Arial"/>
        </w:rPr>
        <w:t xml:space="preserve">Districts are encouraged to include funds for PD in their application to train staff. </w:t>
      </w:r>
    </w:p>
    <w:p w:rsidR="00964BA6" w:rsidRPr="00891C7A" w:rsidRDefault="00964BA6" w:rsidP="00964BA6">
      <w:pPr>
        <w:spacing w:after="0"/>
        <w:rPr>
          <w:rFonts w:ascii="Arial" w:hAnsi="Arial" w:cs="Arial"/>
        </w:rPr>
      </w:pPr>
    </w:p>
    <w:p w:rsidR="000C1E52" w:rsidRPr="00891C7A" w:rsidRDefault="000C1E52" w:rsidP="000C1E52">
      <w:pPr>
        <w:spacing w:after="0"/>
        <w:rPr>
          <w:rFonts w:ascii="Arial" w:hAnsi="Arial" w:cs="Arial"/>
          <w:b/>
        </w:rPr>
      </w:pPr>
      <w:r w:rsidRPr="00891C7A">
        <w:rPr>
          <w:rFonts w:ascii="Arial" w:hAnsi="Arial" w:cs="Arial"/>
          <w:b/>
        </w:rPr>
        <w:t>SIG Grant and Funding Update</w:t>
      </w:r>
    </w:p>
    <w:p w:rsidR="000C1E52" w:rsidRPr="00891C7A" w:rsidRDefault="000C1E52" w:rsidP="000C1E52">
      <w:pPr>
        <w:spacing w:after="0"/>
        <w:rPr>
          <w:rFonts w:ascii="Arial" w:hAnsi="Arial" w:cs="Arial"/>
        </w:rPr>
      </w:pPr>
      <w:r w:rsidRPr="00891C7A">
        <w:rPr>
          <w:rFonts w:ascii="Arial" w:hAnsi="Arial" w:cs="Arial"/>
        </w:rPr>
        <w:t>Staff: Diane Longstreth, Transformation Specialist Coordinator, Office of Improvement and Innovation</w:t>
      </w:r>
    </w:p>
    <w:p w:rsidR="000C1E52" w:rsidRPr="00891C7A" w:rsidRDefault="000C1E52" w:rsidP="000C1E52">
      <w:pPr>
        <w:spacing w:after="0"/>
        <w:rPr>
          <w:rFonts w:ascii="Arial" w:hAnsi="Arial" w:cs="Arial"/>
          <w:i/>
        </w:rPr>
      </w:pPr>
      <w:r w:rsidRPr="00891C7A">
        <w:rPr>
          <w:rFonts w:ascii="Arial" w:hAnsi="Arial" w:cs="Arial"/>
          <w:i/>
        </w:rPr>
        <w:t>Handouts: 3 Handouts provided</w:t>
      </w:r>
    </w:p>
    <w:p w:rsidR="000C1E52" w:rsidRPr="00891C7A" w:rsidRDefault="000C1E52" w:rsidP="000C1E52">
      <w:pPr>
        <w:spacing w:after="0"/>
        <w:rPr>
          <w:rFonts w:ascii="Arial" w:hAnsi="Arial" w:cs="Arial"/>
          <w:i/>
        </w:rPr>
      </w:pPr>
    </w:p>
    <w:p w:rsidR="000C1E52" w:rsidRPr="00891C7A" w:rsidRDefault="000C1E52" w:rsidP="000C1E52">
      <w:pPr>
        <w:spacing w:after="0"/>
        <w:rPr>
          <w:rFonts w:ascii="Arial" w:hAnsi="Arial" w:cs="Arial"/>
        </w:rPr>
      </w:pPr>
      <w:r w:rsidRPr="00891C7A">
        <w:rPr>
          <w:rFonts w:ascii="Arial" w:hAnsi="Arial" w:cs="Arial"/>
        </w:rPr>
        <w:t>USDOE has recently awarded over $19 Million dollars for Ohio’s lowest performing schools to compete for to use over a three year period.</w:t>
      </w:r>
    </w:p>
    <w:p w:rsidR="00AF3ADF" w:rsidRPr="00891C7A" w:rsidRDefault="00AF3ADF" w:rsidP="000C1E52">
      <w:pPr>
        <w:spacing w:after="0"/>
        <w:rPr>
          <w:rFonts w:ascii="Arial" w:hAnsi="Arial" w:cs="Arial"/>
        </w:rPr>
      </w:pPr>
      <w:r w:rsidRPr="00891C7A">
        <w:rPr>
          <w:rFonts w:ascii="Arial" w:hAnsi="Arial" w:cs="Arial"/>
        </w:rPr>
        <w:t>SIG Scoring Application Rubric:</w:t>
      </w:r>
    </w:p>
    <w:p w:rsidR="00EF6ECB" w:rsidRPr="00891C7A" w:rsidRDefault="00285B0A" w:rsidP="00D9545A">
      <w:pPr>
        <w:pStyle w:val="ListParagraph"/>
        <w:numPr>
          <w:ilvl w:val="0"/>
          <w:numId w:val="17"/>
        </w:numPr>
        <w:spacing w:after="0"/>
        <w:rPr>
          <w:rFonts w:ascii="Arial" w:hAnsi="Arial" w:cs="Arial"/>
        </w:rPr>
      </w:pPr>
      <w:r w:rsidRPr="00891C7A">
        <w:rPr>
          <w:rFonts w:ascii="Arial" w:hAnsi="Arial" w:cs="Arial"/>
        </w:rPr>
        <w:t>First</w:t>
      </w:r>
      <w:r w:rsidR="000C1E52" w:rsidRPr="00891C7A">
        <w:rPr>
          <w:rFonts w:ascii="Arial" w:hAnsi="Arial" w:cs="Arial"/>
        </w:rPr>
        <w:t xml:space="preserve"> 7 questions are focused at the district level. The OIP process is a major component of the application. </w:t>
      </w:r>
    </w:p>
    <w:p w:rsidR="00EF6ECB" w:rsidRPr="008870EA" w:rsidRDefault="000C1E52" w:rsidP="00D9545A">
      <w:pPr>
        <w:pStyle w:val="ListParagraph"/>
        <w:numPr>
          <w:ilvl w:val="0"/>
          <w:numId w:val="17"/>
        </w:numPr>
        <w:spacing w:after="0"/>
        <w:rPr>
          <w:rFonts w:ascii="Arial" w:hAnsi="Arial" w:cs="Arial"/>
        </w:rPr>
      </w:pPr>
      <w:r w:rsidRPr="00891C7A">
        <w:rPr>
          <w:rFonts w:ascii="Arial" w:hAnsi="Arial" w:cs="Arial"/>
        </w:rPr>
        <w:t xml:space="preserve">Questions 8-17 are the required components that SIG funded districts </w:t>
      </w:r>
      <w:r w:rsidR="00285B0A" w:rsidRPr="00891C7A">
        <w:rPr>
          <w:rFonts w:ascii="Arial" w:hAnsi="Arial" w:cs="Arial"/>
        </w:rPr>
        <w:t xml:space="preserve">must implement. There is a needs </w:t>
      </w:r>
      <w:r w:rsidRPr="00891C7A">
        <w:rPr>
          <w:rFonts w:ascii="Arial" w:hAnsi="Arial" w:cs="Arial"/>
        </w:rPr>
        <w:t xml:space="preserve">analysis included in each question. </w:t>
      </w:r>
      <w:r w:rsidR="00285B0A" w:rsidRPr="00891C7A">
        <w:rPr>
          <w:rFonts w:ascii="Arial" w:hAnsi="Arial" w:cs="Arial"/>
        </w:rPr>
        <w:t>(</w:t>
      </w:r>
      <w:r w:rsidRPr="00891C7A">
        <w:rPr>
          <w:rFonts w:ascii="Arial" w:hAnsi="Arial" w:cs="Arial"/>
        </w:rPr>
        <w:t>This is the biggest differe</w:t>
      </w:r>
      <w:r w:rsidR="00285B0A" w:rsidRPr="00891C7A">
        <w:rPr>
          <w:rFonts w:ascii="Arial" w:hAnsi="Arial" w:cs="Arial"/>
        </w:rPr>
        <w:t>nce from previous applications.)</w:t>
      </w:r>
      <w:r w:rsidR="00EF6ECB" w:rsidRPr="00891C7A">
        <w:rPr>
          <w:rFonts w:ascii="Arial" w:hAnsi="Arial" w:cs="Arial"/>
        </w:rPr>
        <w:t xml:space="preserve"> The instructional models may be similar but the data and specific strategies for each building would be expected to be different. Each grant is graded as a single entity even though they come from the same district. </w:t>
      </w:r>
    </w:p>
    <w:p w:rsidR="000C1E52" w:rsidRPr="00891C7A" w:rsidRDefault="000C1E52" w:rsidP="000C1E52">
      <w:pPr>
        <w:spacing w:after="0"/>
        <w:rPr>
          <w:rFonts w:ascii="Arial" w:hAnsi="Arial" w:cs="Arial"/>
        </w:rPr>
      </w:pPr>
      <w:r w:rsidRPr="00891C7A">
        <w:rPr>
          <w:rFonts w:ascii="Arial" w:hAnsi="Arial" w:cs="Arial"/>
        </w:rPr>
        <w:t xml:space="preserve">Schools who don’t receive funding for the SIG competitive grant can use the same planning process to utilize these dollars effectively. </w:t>
      </w:r>
    </w:p>
    <w:p w:rsidR="000C1E52" w:rsidRPr="00891C7A" w:rsidRDefault="000C1E52" w:rsidP="00D9545A">
      <w:pPr>
        <w:pStyle w:val="ListParagraph"/>
        <w:numPr>
          <w:ilvl w:val="0"/>
          <w:numId w:val="23"/>
        </w:numPr>
        <w:spacing w:after="0"/>
        <w:rPr>
          <w:rFonts w:ascii="Arial" w:hAnsi="Arial" w:cs="Arial"/>
        </w:rPr>
      </w:pPr>
      <w:r w:rsidRPr="00891C7A">
        <w:rPr>
          <w:rFonts w:ascii="Arial" w:hAnsi="Arial" w:cs="Arial"/>
        </w:rPr>
        <w:t>Sub A funds= Entitlement</w:t>
      </w:r>
    </w:p>
    <w:p w:rsidR="000C1E52" w:rsidRPr="008870EA" w:rsidRDefault="000C1E52" w:rsidP="00D9545A">
      <w:pPr>
        <w:pStyle w:val="ListParagraph"/>
        <w:numPr>
          <w:ilvl w:val="0"/>
          <w:numId w:val="23"/>
        </w:numPr>
        <w:spacing w:after="0"/>
        <w:rPr>
          <w:rFonts w:ascii="Arial" w:hAnsi="Arial" w:cs="Arial"/>
        </w:rPr>
      </w:pPr>
      <w:r w:rsidRPr="00891C7A">
        <w:rPr>
          <w:rFonts w:ascii="Arial" w:hAnsi="Arial" w:cs="Arial"/>
        </w:rPr>
        <w:lastRenderedPageBreak/>
        <w:t xml:space="preserve">Sub G funds= Competitive </w:t>
      </w:r>
    </w:p>
    <w:p w:rsidR="000C1E52" w:rsidRPr="00891C7A" w:rsidRDefault="000C1E52" w:rsidP="000C1E52">
      <w:pPr>
        <w:spacing w:after="0"/>
        <w:rPr>
          <w:rFonts w:ascii="Arial" w:hAnsi="Arial" w:cs="Arial"/>
        </w:rPr>
      </w:pPr>
      <w:r w:rsidRPr="00891C7A">
        <w:rPr>
          <w:rFonts w:ascii="Arial" w:hAnsi="Arial" w:cs="Arial"/>
        </w:rPr>
        <w:t xml:space="preserve">District monitoring is primary this year and the monitoring from ODE is secondary. </w:t>
      </w:r>
    </w:p>
    <w:p w:rsidR="000C1E52" w:rsidRPr="00891C7A" w:rsidRDefault="000C1E52" w:rsidP="000C1E52">
      <w:pPr>
        <w:spacing w:after="0"/>
        <w:rPr>
          <w:rFonts w:ascii="Arial" w:hAnsi="Arial" w:cs="Arial"/>
        </w:rPr>
      </w:pPr>
      <w:r w:rsidRPr="00891C7A">
        <w:rPr>
          <w:rFonts w:ascii="Arial" w:hAnsi="Arial" w:cs="Arial"/>
        </w:rPr>
        <w:t>Timeline: Due in CCIP on April 11</w:t>
      </w:r>
      <w:r w:rsidRPr="00891C7A">
        <w:rPr>
          <w:rFonts w:ascii="Arial" w:hAnsi="Arial" w:cs="Arial"/>
          <w:vertAlign w:val="superscript"/>
        </w:rPr>
        <w:t>th</w:t>
      </w:r>
      <w:r w:rsidRPr="00891C7A">
        <w:rPr>
          <w:rFonts w:ascii="Arial" w:hAnsi="Arial" w:cs="Arial"/>
        </w:rPr>
        <w:t>. Districts will be notified by May 1</w:t>
      </w:r>
      <w:r w:rsidRPr="00891C7A">
        <w:rPr>
          <w:rFonts w:ascii="Arial" w:hAnsi="Arial" w:cs="Arial"/>
          <w:vertAlign w:val="superscript"/>
        </w:rPr>
        <w:t>st</w:t>
      </w:r>
      <w:r w:rsidRPr="00891C7A">
        <w:rPr>
          <w:rFonts w:ascii="Arial" w:hAnsi="Arial" w:cs="Arial"/>
        </w:rPr>
        <w:t xml:space="preserve"> of funding. </w:t>
      </w:r>
    </w:p>
    <w:p w:rsidR="008870EA" w:rsidRDefault="008870EA" w:rsidP="000C1E52">
      <w:pPr>
        <w:spacing w:after="0"/>
        <w:rPr>
          <w:rFonts w:ascii="Arial" w:hAnsi="Arial" w:cs="Arial"/>
        </w:rPr>
      </w:pPr>
    </w:p>
    <w:p w:rsidR="00EF6ECB" w:rsidRPr="00891C7A" w:rsidRDefault="00EF6ECB" w:rsidP="000C1E52">
      <w:pPr>
        <w:spacing w:after="0"/>
        <w:rPr>
          <w:rFonts w:ascii="Arial" w:hAnsi="Arial" w:cs="Arial"/>
        </w:rPr>
      </w:pPr>
      <w:r w:rsidRPr="00891C7A">
        <w:rPr>
          <w:rFonts w:ascii="Arial" w:hAnsi="Arial" w:cs="Arial"/>
        </w:rPr>
        <w:t>The growth show so far has not been as expected. The components of the turn around and transformation model were what was being monitored and not the actual instructional strategies that were making a difference. The Department identified this weakness and is monitoring in a different way for this cohort.</w:t>
      </w:r>
    </w:p>
    <w:p w:rsidR="000C1E52" w:rsidRPr="00891C7A" w:rsidRDefault="000C1E52" w:rsidP="000C1E52">
      <w:pPr>
        <w:spacing w:after="0"/>
        <w:rPr>
          <w:rFonts w:ascii="Arial" w:hAnsi="Arial" w:cs="Arial"/>
        </w:rPr>
      </w:pPr>
      <w:r w:rsidRPr="00891C7A">
        <w:rPr>
          <w:rFonts w:ascii="Arial" w:hAnsi="Arial" w:cs="Arial"/>
        </w:rPr>
        <w:t xml:space="preserve"> </w:t>
      </w:r>
    </w:p>
    <w:p w:rsidR="000C1E52" w:rsidRPr="00891C7A" w:rsidRDefault="000C1E52" w:rsidP="000C1E52">
      <w:pPr>
        <w:spacing w:after="0"/>
        <w:rPr>
          <w:rFonts w:ascii="Arial" w:hAnsi="Arial" w:cs="Arial"/>
        </w:rPr>
      </w:pPr>
      <w:r w:rsidRPr="00891C7A">
        <w:rPr>
          <w:rFonts w:ascii="Arial" w:hAnsi="Arial" w:cs="Arial"/>
        </w:rPr>
        <w:t>Districts could use this application as a planning tool for school improvement w</w:t>
      </w:r>
      <w:r w:rsidR="00EF586B" w:rsidRPr="00891C7A">
        <w:rPr>
          <w:rFonts w:ascii="Arial" w:hAnsi="Arial" w:cs="Arial"/>
        </w:rPr>
        <w:t>hether</w:t>
      </w:r>
      <w:r w:rsidRPr="00891C7A">
        <w:rPr>
          <w:rFonts w:ascii="Arial" w:hAnsi="Arial" w:cs="Arial"/>
        </w:rPr>
        <w:t xml:space="preserve"> they qualify for or receive the funding or not. </w:t>
      </w:r>
    </w:p>
    <w:p w:rsidR="000C1E52" w:rsidRPr="00891C7A" w:rsidRDefault="000C1E52" w:rsidP="000C1E52">
      <w:pPr>
        <w:spacing w:after="0"/>
        <w:rPr>
          <w:rFonts w:ascii="Arial" w:hAnsi="Arial" w:cs="Arial"/>
        </w:rPr>
      </w:pPr>
    </w:p>
    <w:p w:rsidR="000C1E52" w:rsidRPr="00891C7A" w:rsidRDefault="000C1E52" w:rsidP="000C1E52">
      <w:pPr>
        <w:spacing w:after="0"/>
        <w:rPr>
          <w:rFonts w:ascii="Arial" w:hAnsi="Arial" w:cs="Arial"/>
          <w:b/>
        </w:rPr>
      </w:pPr>
      <w:r w:rsidRPr="00891C7A">
        <w:rPr>
          <w:rFonts w:ascii="Arial" w:hAnsi="Arial" w:cs="Arial"/>
          <w:b/>
        </w:rPr>
        <w:t>Questions and Answers</w:t>
      </w:r>
    </w:p>
    <w:p w:rsidR="000C1E52" w:rsidRPr="00891C7A" w:rsidRDefault="000C1E52" w:rsidP="000C1E52">
      <w:pPr>
        <w:spacing w:after="0"/>
        <w:rPr>
          <w:rFonts w:ascii="Arial" w:hAnsi="Arial" w:cs="Arial"/>
        </w:rPr>
      </w:pPr>
      <w:r w:rsidRPr="00891C7A">
        <w:rPr>
          <w:rFonts w:ascii="Arial" w:hAnsi="Arial" w:cs="Arial"/>
        </w:rPr>
        <w:t>Staff: Jeremy Marks, Director, Office of Federal Programs</w:t>
      </w:r>
    </w:p>
    <w:p w:rsidR="000C1E52" w:rsidRPr="00891C7A" w:rsidRDefault="000C1E52" w:rsidP="000C1E52">
      <w:pPr>
        <w:spacing w:after="0"/>
        <w:rPr>
          <w:rFonts w:ascii="Arial" w:hAnsi="Arial" w:cs="Arial"/>
          <w:i/>
        </w:rPr>
      </w:pPr>
      <w:r w:rsidRPr="00891C7A">
        <w:rPr>
          <w:rFonts w:ascii="Arial" w:hAnsi="Arial" w:cs="Arial"/>
          <w:i/>
        </w:rPr>
        <w:t>Handouts: No Handouts provided</w:t>
      </w:r>
    </w:p>
    <w:p w:rsidR="000C1E52" w:rsidRPr="00891C7A" w:rsidRDefault="000C1E52" w:rsidP="000C1E52">
      <w:pPr>
        <w:spacing w:after="0"/>
        <w:rPr>
          <w:rFonts w:ascii="Arial" w:hAnsi="Arial" w:cs="Arial"/>
        </w:rPr>
      </w:pPr>
    </w:p>
    <w:p w:rsidR="000C1E52" w:rsidRPr="00891C7A" w:rsidRDefault="000C1E52" w:rsidP="000C1E52">
      <w:pPr>
        <w:spacing w:after="0"/>
        <w:rPr>
          <w:rFonts w:ascii="Arial" w:hAnsi="Arial" w:cs="Arial"/>
        </w:rPr>
      </w:pPr>
      <w:r w:rsidRPr="00891C7A">
        <w:rPr>
          <w:rFonts w:ascii="Arial" w:hAnsi="Arial" w:cs="Arial"/>
        </w:rPr>
        <w:t xml:space="preserve">The Department is really working to “Break </w:t>
      </w:r>
      <w:r w:rsidR="00285B0A" w:rsidRPr="00891C7A">
        <w:rPr>
          <w:rFonts w:ascii="Arial" w:hAnsi="Arial" w:cs="Arial"/>
        </w:rPr>
        <w:t>down</w:t>
      </w:r>
      <w:r w:rsidRPr="00891C7A">
        <w:rPr>
          <w:rFonts w:ascii="Arial" w:hAnsi="Arial" w:cs="Arial"/>
        </w:rPr>
        <w:t xml:space="preserve"> Silos” to provide more support directly to districts. </w:t>
      </w:r>
    </w:p>
    <w:p w:rsidR="00285B0A" w:rsidRPr="00891C7A" w:rsidRDefault="00285B0A" w:rsidP="00D9545A">
      <w:pPr>
        <w:pStyle w:val="ListParagraph"/>
        <w:numPr>
          <w:ilvl w:val="0"/>
          <w:numId w:val="18"/>
        </w:numPr>
        <w:spacing w:after="0"/>
        <w:rPr>
          <w:rFonts w:ascii="Arial" w:hAnsi="Arial" w:cs="Arial"/>
        </w:rPr>
      </w:pPr>
      <w:r w:rsidRPr="00891C7A">
        <w:rPr>
          <w:rFonts w:ascii="Arial" w:hAnsi="Arial" w:cs="Arial"/>
        </w:rPr>
        <w:t>New Director</w:t>
      </w:r>
      <w:r w:rsidR="00247566">
        <w:rPr>
          <w:rFonts w:ascii="Arial" w:hAnsi="Arial" w:cs="Arial"/>
        </w:rPr>
        <w:t xml:space="preserve">, Clairie Huff-Franklin, </w:t>
      </w:r>
      <w:r w:rsidRPr="00891C7A">
        <w:rPr>
          <w:rFonts w:ascii="Arial" w:hAnsi="Arial" w:cs="Arial"/>
        </w:rPr>
        <w:t xml:space="preserve">is on board to work with Academic Distress districts. </w:t>
      </w:r>
      <w:r w:rsidR="00247566">
        <w:rPr>
          <w:rFonts w:ascii="Arial" w:hAnsi="Arial" w:cs="Arial"/>
        </w:rPr>
        <w:t>She</w:t>
      </w:r>
      <w:r w:rsidRPr="00891C7A">
        <w:rPr>
          <w:rFonts w:ascii="Arial" w:hAnsi="Arial" w:cs="Arial"/>
        </w:rPr>
        <w:t xml:space="preserve"> will also be the liaison for the Urban Eight</w:t>
      </w:r>
    </w:p>
    <w:p w:rsidR="00102D9C" w:rsidRPr="00891C7A" w:rsidRDefault="000C1E52" w:rsidP="00D9545A">
      <w:pPr>
        <w:pStyle w:val="ListParagraph"/>
        <w:numPr>
          <w:ilvl w:val="0"/>
          <w:numId w:val="18"/>
        </w:numPr>
        <w:spacing w:after="0"/>
        <w:rPr>
          <w:rFonts w:ascii="Arial" w:hAnsi="Arial" w:cs="Arial"/>
        </w:rPr>
      </w:pPr>
      <w:r w:rsidRPr="00891C7A">
        <w:rPr>
          <w:rFonts w:ascii="Arial" w:hAnsi="Arial" w:cs="Arial"/>
        </w:rPr>
        <w:t>There will more of a “units” approach for customer service. There will be offices for</w:t>
      </w:r>
      <w:r w:rsidR="00102D9C" w:rsidRPr="00891C7A">
        <w:rPr>
          <w:rFonts w:ascii="Arial" w:hAnsi="Arial" w:cs="Arial"/>
        </w:rPr>
        <w:t>:</w:t>
      </w:r>
    </w:p>
    <w:p w:rsidR="00102D9C" w:rsidRPr="00891C7A" w:rsidRDefault="00102D9C" w:rsidP="00D9545A">
      <w:pPr>
        <w:pStyle w:val="ListParagraph"/>
        <w:numPr>
          <w:ilvl w:val="0"/>
          <w:numId w:val="19"/>
        </w:numPr>
        <w:spacing w:after="0"/>
        <w:rPr>
          <w:rFonts w:ascii="Arial" w:hAnsi="Arial" w:cs="Arial"/>
        </w:rPr>
      </w:pPr>
      <w:r w:rsidRPr="00891C7A">
        <w:rPr>
          <w:rFonts w:ascii="Arial" w:hAnsi="Arial" w:cs="Arial"/>
        </w:rPr>
        <w:t>Field support</w:t>
      </w:r>
    </w:p>
    <w:p w:rsidR="00102D9C" w:rsidRPr="00891C7A" w:rsidRDefault="000C1E52" w:rsidP="00D9545A">
      <w:pPr>
        <w:pStyle w:val="ListParagraph"/>
        <w:numPr>
          <w:ilvl w:val="0"/>
          <w:numId w:val="19"/>
        </w:numPr>
        <w:spacing w:after="0"/>
        <w:rPr>
          <w:rFonts w:ascii="Arial" w:hAnsi="Arial" w:cs="Arial"/>
        </w:rPr>
      </w:pPr>
      <w:r w:rsidRPr="00891C7A">
        <w:rPr>
          <w:rFonts w:ascii="Arial" w:hAnsi="Arial" w:cs="Arial"/>
        </w:rPr>
        <w:t>CCIP Operations support</w:t>
      </w:r>
    </w:p>
    <w:p w:rsidR="00285B0A" w:rsidRPr="00891C7A" w:rsidRDefault="000C1E52" w:rsidP="00D9545A">
      <w:pPr>
        <w:pStyle w:val="ListParagraph"/>
        <w:numPr>
          <w:ilvl w:val="0"/>
          <w:numId w:val="19"/>
        </w:numPr>
        <w:spacing w:after="0"/>
        <w:rPr>
          <w:rFonts w:ascii="Arial" w:hAnsi="Arial" w:cs="Arial"/>
        </w:rPr>
      </w:pPr>
      <w:r w:rsidRPr="00891C7A">
        <w:rPr>
          <w:rFonts w:ascii="Arial" w:hAnsi="Arial" w:cs="Arial"/>
        </w:rPr>
        <w:t>Competitive Office (21</w:t>
      </w:r>
      <w:r w:rsidRPr="00891C7A">
        <w:rPr>
          <w:rFonts w:ascii="Arial" w:hAnsi="Arial" w:cs="Arial"/>
          <w:vertAlign w:val="superscript"/>
        </w:rPr>
        <w:t>st</w:t>
      </w:r>
      <w:r w:rsidR="00102D9C" w:rsidRPr="00891C7A">
        <w:rPr>
          <w:rFonts w:ascii="Arial" w:hAnsi="Arial" w:cs="Arial"/>
        </w:rPr>
        <w:t xml:space="preserve"> Century)</w:t>
      </w:r>
    </w:p>
    <w:p w:rsidR="00102D9C" w:rsidRPr="00891C7A" w:rsidRDefault="000C1E52" w:rsidP="00D9545A">
      <w:pPr>
        <w:pStyle w:val="ListParagraph"/>
        <w:numPr>
          <w:ilvl w:val="0"/>
          <w:numId w:val="20"/>
        </w:numPr>
        <w:spacing w:after="0"/>
        <w:rPr>
          <w:rFonts w:ascii="Arial" w:hAnsi="Arial" w:cs="Arial"/>
        </w:rPr>
      </w:pPr>
      <w:r w:rsidRPr="00891C7A">
        <w:rPr>
          <w:rFonts w:ascii="Arial" w:hAnsi="Arial" w:cs="Arial"/>
        </w:rPr>
        <w:t xml:space="preserve">Office personnel will still be knowledgeable about all programs but will specialize in one. There will be distinct accountability across the office.     </w:t>
      </w:r>
    </w:p>
    <w:p w:rsidR="000C1E52" w:rsidRDefault="000C1E52" w:rsidP="00D9545A">
      <w:pPr>
        <w:pStyle w:val="ListParagraph"/>
        <w:numPr>
          <w:ilvl w:val="0"/>
          <w:numId w:val="20"/>
        </w:numPr>
        <w:spacing w:after="0"/>
        <w:rPr>
          <w:rFonts w:ascii="Arial" w:hAnsi="Arial" w:cs="Arial"/>
        </w:rPr>
      </w:pPr>
      <w:r w:rsidRPr="00891C7A">
        <w:rPr>
          <w:rFonts w:ascii="Arial" w:hAnsi="Arial" w:cs="Arial"/>
        </w:rPr>
        <w:t xml:space="preserve">The President’s new budget includes an increase in funding for education that looks hopeful for us. </w:t>
      </w:r>
    </w:p>
    <w:p w:rsidR="00247566" w:rsidRDefault="00247566" w:rsidP="00247566">
      <w:pPr>
        <w:spacing w:after="0"/>
        <w:rPr>
          <w:rFonts w:ascii="Arial" w:hAnsi="Arial" w:cs="Arial"/>
        </w:rPr>
      </w:pPr>
    </w:p>
    <w:p w:rsidR="00247566" w:rsidRPr="00247566" w:rsidRDefault="00247566" w:rsidP="00247566">
      <w:pPr>
        <w:spacing w:after="0"/>
        <w:rPr>
          <w:rFonts w:ascii="Arial" w:hAnsi="Arial" w:cs="Arial"/>
        </w:rPr>
      </w:pPr>
      <w:r w:rsidRPr="00247566">
        <w:rPr>
          <w:rFonts w:ascii="Arial" w:hAnsi="Arial" w:cs="Arial"/>
        </w:rPr>
        <w:t xml:space="preserve">Question: Is </w:t>
      </w:r>
      <w:proofErr w:type="spellStart"/>
      <w:r w:rsidRPr="00247566">
        <w:rPr>
          <w:rFonts w:ascii="Arial" w:hAnsi="Arial" w:cs="Arial"/>
        </w:rPr>
        <w:t>RttT</w:t>
      </w:r>
      <w:proofErr w:type="spellEnd"/>
      <w:r w:rsidRPr="00247566">
        <w:rPr>
          <w:rFonts w:ascii="Arial" w:hAnsi="Arial" w:cs="Arial"/>
        </w:rPr>
        <w:t xml:space="preserve"> still considered to be the blue print for the future?</w:t>
      </w:r>
    </w:p>
    <w:p w:rsidR="00247566" w:rsidRPr="00247566" w:rsidRDefault="00247566" w:rsidP="00247566">
      <w:pPr>
        <w:spacing w:after="0"/>
        <w:rPr>
          <w:rFonts w:ascii="Arial" w:hAnsi="Arial" w:cs="Arial"/>
        </w:rPr>
      </w:pPr>
    </w:p>
    <w:p w:rsidR="000C1E52" w:rsidRPr="00891C7A" w:rsidRDefault="00102D9C" w:rsidP="000C1E52">
      <w:pPr>
        <w:spacing w:after="0"/>
        <w:rPr>
          <w:rFonts w:ascii="Arial" w:hAnsi="Arial" w:cs="Arial"/>
        </w:rPr>
      </w:pPr>
      <w:r w:rsidRPr="00891C7A">
        <w:rPr>
          <w:rFonts w:ascii="Arial" w:hAnsi="Arial" w:cs="Arial"/>
        </w:rPr>
        <w:t xml:space="preserve">Future </w:t>
      </w:r>
      <w:r w:rsidR="000C1E52" w:rsidRPr="00891C7A">
        <w:rPr>
          <w:rFonts w:ascii="Arial" w:hAnsi="Arial" w:cs="Arial"/>
        </w:rPr>
        <w:t>June 26</w:t>
      </w:r>
      <w:r w:rsidR="000C1E52" w:rsidRPr="00891C7A">
        <w:rPr>
          <w:rFonts w:ascii="Arial" w:hAnsi="Arial" w:cs="Arial"/>
          <w:vertAlign w:val="superscript"/>
        </w:rPr>
        <w:t>th</w:t>
      </w:r>
      <w:r w:rsidR="000C1E52" w:rsidRPr="00891C7A">
        <w:rPr>
          <w:rFonts w:ascii="Arial" w:hAnsi="Arial" w:cs="Arial"/>
        </w:rPr>
        <w:t xml:space="preserve"> and 27</w:t>
      </w:r>
      <w:r w:rsidR="000C1E52" w:rsidRPr="00891C7A">
        <w:rPr>
          <w:rFonts w:ascii="Arial" w:hAnsi="Arial" w:cs="Arial"/>
          <w:vertAlign w:val="superscript"/>
        </w:rPr>
        <w:t>th</w:t>
      </w:r>
      <w:r w:rsidR="000C1E52" w:rsidRPr="00891C7A">
        <w:rPr>
          <w:rFonts w:ascii="Arial" w:hAnsi="Arial" w:cs="Arial"/>
        </w:rPr>
        <w:t xml:space="preserve"> Meeting- Possible Topics</w:t>
      </w:r>
    </w:p>
    <w:p w:rsidR="00102D9C" w:rsidRPr="00891C7A" w:rsidRDefault="000C1E52" w:rsidP="00D9545A">
      <w:pPr>
        <w:pStyle w:val="ListParagraph"/>
        <w:numPr>
          <w:ilvl w:val="0"/>
          <w:numId w:val="15"/>
        </w:numPr>
        <w:spacing w:after="0"/>
        <w:rPr>
          <w:rFonts w:ascii="Arial" w:hAnsi="Arial" w:cs="Arial"/>
        </w:rPr>
      </w:pPr>
      <w:r w:rsidRPr="00891C7A">
        <w:rPr>
          <w:rFonts w:ascii="Arial" w:hAnsi="Arial" w:cs="Arial"/>
        </w:rPr>
        <w:t>OMNI Circular discussion that should make accepting Federa</w:t>
      </w:r>
      <w:r w:rsidR="00102D9C" w:rsidRPr="00891C7A">
        <w:rPr>
          <w:rFonts w:ascii="Arial" w:hAnsi="Arial" w:cs="Arial"/>
        </w:rPr>
        <w:t>l dollars easier for districts.</w:t>
      </w:r>
    </w:p>
    <w:p w:rsidR="000C1E52" w:rsidRPr="00891C7A" w:rsidRDefault="000C1E52" w:rsidP="00D9545A">
      <w:pPr>
        <w:pStyle w:val="ListParagraph"/>
        <w:numPr>
          <w:ilvl w:val="0"/>
          <w:numId w:val="15"/>
        </w:numPr>
        <w:spacing w:after="0"/>
        <w:rPr>
          <w:rFonts w:ascii="Arial" w:hAnsi="Arial" w:cs="Arial"/>
        </w:rPr>
      </w:pPr>
      <w:r w:rsidRPr="00891C7A">
        <w:rPr>
          <w:rFonts w:ascii="Arial" w:hAnsi="Arial" w:cs="Arial"/>
        </w:rPr>
        <w:t xml:space="preserve">EDGAR will be released 12/26/14 including these updates. Focus in on risk management. </w:t>
      </w:r>
    </w:p>
    <w:p w:rsidR="000C1E52" w:rsidRPr="00891C7A" w:rsidRDefault="000C1E52" w:rsidP="00D9545A">
      <w:pPr>
        <w:pStyle w:val="ListParagraph"/>
        <w:numPr>
          <w:ilvl w:val="0"/>
          <w:numId w:val="15"/>
        </w:numPr>
        <w:spacing w:after="0"/>
        <w:rPr>
          <w:rFonts w:ascii="Arial" w:hAnsi="Arial" w:cs="Arial"/>
        </w:rPr>
      </w:pPr>
      <w:r w:rsidRPr="00891C7A">
        <w:rPr>
          <w:rFonts w:ascii="Arial" w:hAnsi="Arial" w:cs="Arial"/>
        </w:rPr>
        <w:t>Changes to OTELA</w:t>
      </w:r>
    </w:p>
    <w:p w:rsidR="000C1E52" w:rsidRPr="00891C7A" w:rsidRDefault="000C1E52" w:rsidP="00D9545A">
      <w:pPr>
        <w:pStyle w:val="ListParagraph"/>
        <w:numPr>
          <w:ilvl w:val="0"/>
          <w:numId w:val="15"/>
        </w:numPr>
        <w:spacing w:after="0"/>
        <w:rPr>
          <w:rFonts w:ascii="Arial" w:hAnsi="Arial" w:cs="Arial"/>
        </w:rPr>
      </w:pPr>
      <w:r w:rsidRPr="00891C7A">
        <w:rPr>
          <w:rFonts w:ascii="Arial" w:hAnsi="Arial" w:cs="Arial"/>
        </w:rPr>
        <w:t>Update on Career Tech</w:t>
      </w:r>
    </w:p>
    <w:p w:rsidR="000C1E52" w:rsidRPr="00891C7A" w:rsidRDefault="000C1E52" w:rsidP="00D9545A">
      <w:pPr>
        <w:pStyle w:val="ListParagraph"/>
        <w:numPr>
          <w:ilvl w:val="0"/>
          <w:numId w:val="15"/>
        </w:numPr>
        <w:spacing w:after="0"/>
        <w:rPr>
          <w:rFonts w:ascii="Arial" w:hAnsi="Arial" w:cs="Arial"/>
        </w:rPr>
      </w:pPr>
      <w:r w:rsidRPr="00891C7A">
        <w:rPr>
          <w:rFonts w:ascii="Arial" w:hAnsi="Arial" w:cs="Arial"/>
        </w:rPr>
        <w:t>ESEA Waiver Updates</w:t>
      </w:r>
    </w:p>
    <w:p w:rsidR="006351F6" w:rsidRPr="00891C7A" w:rsidRDefault="006351F6" w:rsidP="00D9545A">
      <w:pPr>
        <w:pStyle w:val="ListParagraph"/>
        <w:numPr>
          <w:ilvl w:val="0"/>
          <w:numId w:val="15"/>
        </w:numPr>
        <w:spacing w:after="0"/>
        <w:rPr>
          <w:rFonts w:ascii="Arial" w:hAnsi="Arial" w:cs="Arial"/>
        </w:rPr>
      </w:pPr>
      <w:r w:rsidRPr="00891C7A">
        <w:rPr>
          <w:rFonts w:ascii="Arial" w:hAnsi="Arial" w:cs="Arial"/>
        </w:rPr>
        <w:t>Being able to view what was uploaded in Linkage. Administrators can go in and make changes that teachers can’t see.</w:t>
      </w:r>
    </w:p>
    <w:p w:rsidR="000C1E52" w:rsidRPr="00891C7A" w:rsidRDefault="000C1E52" w:rsidP="000C1E52">
      <w:pPr>
        <w:spacing w:after="0"/>
        <w:rPr>
          <w:rFonts w:ascii="Arial" w:hAnsi="Arial" w:cs="Arial"/>
        </w:rPr>
      </w:pPr>
    </w:p>
    <w:p w:rsidR="000C1E52" w:rsidRPr="00891C7A" w:rsidRDefault="000C1E52" w:rsidP="008870EA">
      <w:pPr>
        <w:spacing w:after="0"/>
        <w:rPr>
          <w:rFonts w:ascii="Arial" w:hAnsi="Arial" w:cs="Arial"/>
        </w:rPr>
      </w:pPr>
      <w:r w:rsidRPr="00891C7A">
        <w:rPr>
          <w:rFonts w:ascii="Arial" w:hAnsi="Arial" w:cs="Arial"/>
        </w:rPr>
        <w:t>Respectfully Submitted by Jill Adams, March 27, 2014</w:t>
      </w:r>
    </w:p>
    <w:p w:rsidR="00964BA6" w:rsidRPr="00891C7A" w:rsidRDefault="00964BA6" w:rsidP="00964BA6">
      <w:pPr>
        <w:spacing w:after="0"/>
        <w:rPr>
          <w:rFonts w:ascii="Arial" w:hAnsi="Arial" w:cs="Arial"/>
        </w:rPr>
      </w:pPr>
    </w:p>
    <w:p w:rsidR="00964BA6" w:rsidRPr="00891C7A" w:rsidRDefault="00964BA6" w:rsidP="00964BA6">
      <w:pPr>
        <w:spacing w:after="0"/>
        <w:rPr>
          <w:rFonts w:ascii="Arial" w:hAnsi="Arial" w:cs="Arial"/>
          <w:u w:val="single"/>
        </w:rPr>
      </w:pPr>
    </w:p>
    <w:p w:rsidR="00964BA6" w:rsidRPr="00891C7A" w:rsidRDefault="00964BA6" w:rsidP="00964BA6">
      <w:pPr>
        <w:spacing w:after="0"/>
        <w:rPr>
          <w:rFonts w:ascii="Arial" w:hAnsi="Arial" w:cs="Arial"/>
        </w:rPr>
      </w:pPr>
    </w:p>
    <w:sectPr w:rsidR="00964BA6" w:rsidRPr="00891C7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5A" w:rsidRDefault="00D9545A" w:rsidP="00102BFE">
      <w:pPr>
        <w:spacing w:after="0" w:line="240" w:lineRule="auto"/>
      </w:pPr>
      <w:r>
        <w:separator/>
      </w:r>
    </w:p>
  </w:endnote>
  <w:endnote w:type="continuationSeparator" w:id="0">
    <w:p w:rsidR="00D9545A" w:rsidRDefault="00D9545A" w:rsidP="0010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038763"/>
      <w:docPartObj>
        <w:docPartGallery w:val="Page Numbers (Bottom of Page)"/>
        <w:docPartUnique/>
      </w:docPartObj>
    </w:sdtPr>
    <w:sdtEndPr>
      <w:rPr>
        <w:noProof/>
      </w:rPr>
    </w:sdtEndPr>
    <w:sdtContent>
      <w:p w:rsidR="00AB2424" w:rsidRPr="00215616" w:rsidRDefault="00AB2424" w:rsidP="00AB2424">
        <w:pPr>
          <w:pStyle w:val="Footer"/>
          <w:jc w:val="center"/>
          <w:rPr>
            <w:sz w:val="18"/>
            <w:szCs w:val="18"/>
          </w:rPr>
        </w:pPr>
        <w:r w:rsidRPr="00215616">
          <w:rPr>
            <w:sz w:val="18"/>
            <w:szCs w:val="18"/>
          </w:rPr>
          <w:t>Ohio Committee of Practitioners Meeting Minutes Notes</w:t>
        </w:r>
      </w:p>
      <w:sdt>
        <w:sdtPr>
          <w:rPr>
            <w:sz w:val="18"/>
            <w:szCs w:val="18"/>
          </w:rPr>
          <w:id w:val="-907918332"/>
          <w:docPartObj>
            <w:docPartGallery w:val="Page Numbers (Top of Page)"/>
            <w:docPartUnique/>
          </w:docPartObj>
        </w:sdtPr>
        <w:sdtEndPr/>
        <w:sdtContent>
          <w:p w:rsidR="00AB2424" w:rsidRPr="00215616" w:rsidRDefault="00AB2424" w:rsidP="00AB2424">
            <w:pPr>
              <w:pStyle w:val="Header"/>
              <w:jc w:val="center"/>
              <w:rPr>
                <w:sz w:val="18"/>
                <w:szCs w:val="18"/>
              </w:rPr>
            </w:pPr>
            <w:r w:rsidRPr="00215616">
              <w:rPr>
                <w:sz w:val="18"/>
                <w:szCs w:val="18"/>
              </w:rPr>
              <w:t xml:space="preserve">Page </w:t>
            </w:r>
            <w:r w:rsidRPr="00215616">
              <w:rPr>
                <w:bCs/>
                <w:sz w:val="18"/>
                <w:szCs w:val="18"/>
              </w:rPr>
              <w:fldChar w:fldCharType="begin"/>
            </w:r>
            <w:r w:rsidRPr="00215616">
              <w:rPr>
                <w:bCs/>
                <w:sz w:val="18"/>
                <w:szCs w:val="18"/>
              </w:rPr>
              <w:instrText xml:space="preserve"> PAGE </w:instrText>
            </w:r>
            <w:r w:rsidRPr="00215616">
              <w:rPr>
                <w:bCs/>
                <w:sz w:val="18"/>
                <w:szCs w:val="18"/>
              </w:rPr>
              <w:fldChar w:fldCharType="separate"/>
            </w:r>
            <w:r w:rsidR="00682677">
              <w:rPr>
                <w:bCs/>
                <w:noProof/>
                <w:sz w:val="18"/>
                <w:szCs w:val="18"/>
              </w:rPr>
              <w:t>1</w:t>
            </w:r>
            <w:r w:rsidRPr="00215616">
              <w:rPr>
                <w:bCs/>
                <w:sz w:val="18"/>
                <w:szCs w:val="18"/>
              </w:rPr>
              <w:fldChar w:fldCharType="end"/>
            </w:r>
            <w:r w:rsidRPr="00215616">
              <w:rPr>
                <w:sz w:val="18"/>
                <w:szCs w:val="18"/>
              </w:rPr>
              <w:t xml:space="preserve"> of </w:t>
            </w:r>
            <w:r w:rsidRPr="00215616">
              <w:rPr>
                <w:bCs/>
                <w:sz w:val="18"/>
                <w:szCs w:val="18"/>
              </w:rPr>
              <w:fldChar w:fldCharType="begin"/>
            </w:r>
            <w:r w:rsidRPr="00215616">
              <w:rPr>
                <w:bCs/>
                <w:sz w:val="18"/>
                <w:szCs w:val="18"/>
              </w:rPr>
              <w:instrText xml:space="preserve"> NUMPAGES  </w:instrText>
            </w:r>
            <w:r w:rsidRPr="00215616">
              <w:rPr>
                <w:bCs/>
                <w:sz w:val="18"/>
                <w:szCs w:val="18"/>
              </w:rPr>
              <w:fldChar w:fldCharType="separate"/>
            </w:r>
            <w:r w:rsidR="00682677">
              <w:rPr>
                <w:bCs/>
                <w:noProof/>
                <w:sz w:val="18"/>
                <w:szCs w:val="18"/>
              </w:rPr>
              <w:t>6</w:t>
            </w:r>
            <w:r w:rsidRPr="00215616">
              <w:rPr>
                <w:bCs/>
                <w:sz w:val="18"/>
                <w:szCs w:val="18"/>
              </w:rPr>
              <w:fldChar w:fldCharType="end"/>
            </w:r>
          </w:p>
        </w:sdtContent>
      </w:sdt>
      <w:p w:rsidR="00102BFE" w:rsidRDefault="00682677" w:rsidP="00AB2424">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5A" w:rsidRDefault="00D9545A" w:rsidP="00102BFE">
      <w:pPr>
        <w:spacing w:after="0" w:line="240" w:lineRule="auto"/>
      </w:pPr>
      <w:r>
        <w:separator/>
      </w:r>
    </w:p>
  </w:footnote>
  <w:footnote w:type="continuationSeparator" w:id="0">
    <w:p w:rsidR="00D9545A" w:rsidRDefault="00D9545A" w:rsidP="00102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616" w:rsidRDefault="00215616">
    <w:pPr>
      <w:pStyle w:val="Header"/>
    </w:pPr>
    <w:r>
      <w:rPr>
        <w:noProof/>
      </w:rPr>
      <w:drawing>
        <wp:inline distT="0" distB="0" distL="0" distR="0" wp14:anchorId="6716F796" wp14:editId="772529C7">
          <wp:extent cx="2380488" cy="359664"/>
          <wp:effectExtent l="0" t="0" r="127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E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0488" cy="359664"/>
                  </a:xfrm>
                  <a:prstGeom prst="rect">
                    <a:avLst/>
                  </a:prstGeom>
                </pic:spPr>
              </pic:pic>
            </a:graphicData>
          </a:graphic>
        </wp:inline>
      </w:drawing>
    </w:r>
  </w:p>
  <w:p w:rsidR="00215616" w:rsidRDefault="00215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0074"/>
    <w:multiLevelType w:val="hybridMultilevel"/>
    <w:tmpl w:val="2A8CB0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AE0192"/>
    <w:multiLevelType w:val="hybridMultilevel"/>
    <w:tmpl w:val="E5847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276445"/>
    <w:multiLevelType w:val="hybridMultilevel"/>
    <w:tmpl w:val="0CC686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4D1795"/>
    <w:multiLevelType w:val="hybridMultilevel"/>
    <w:tmpl w:val="BFBE8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1225CC"/>
    <w:multiLevelType w:val="hybridMultilevel"/>
    <w:tmpl w:val="F2BA7A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7C10D9C"/>
    <w:multiLevelType w:val="hybridMultilevel"/>
    <w:tmpl w:val="813095C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D959C4"/>
    <w:multiLevelType w:val="hybridMultilevel"/>
    <w:tmpl w:val="D654F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B6E27"/>
    <w:multiLevelType w:val="hybridMultilevel"/>
    <w:tmpl w:val="6D26E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0B1F38"/>
    <w:multiLevelType w:val="hybridMultilevel"/>
    <w:tmpl w:val="CF04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6B1F9D"/>
    <w:multiLevelType w:val="hybridMultilevel"/>
    <w:tmpl w:val="0C7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1384C"/>
    <w:multiLevelType w:val="hybridMultilevel"/>
    <w:tmpl w:val="3AA8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1F7984"/>
    <w:multiLevelType w:val="hybridMultilevel"/>
    <w:tmpl w:val="12BAEE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6C73A33"/>
    <w:multiLevelType w:val="hybridMultilevel"/>
    <w:tmpl w:val="D67E4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C572017"/>
    <w:multiLevelType w:val="hybridMultilevel"/>
    <w:tmpl w:val="0FDA868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FD70C2"/>
    <w:multiLevelType w:val="hybridMultilevel"/>
    <w:tmpl w:val="5F1C4A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13F4F82"/>
    <w:multiLevelType w:val="hybridMultilevel"/>
    <w:tmpl w:val="0558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B0E1A"/>
    <w:multiLevelType w:val="hybridMultilevel"/>
    <w:tmpl w:val="4CDA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8C10D4"/>
    <w:multiLevelType w:val="hybridMultilevel"/>
    <w:tmpl w:val="9F0892DE"/>
    <w:lvl w:ilvl="0" w:tplc="E6C4A6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D090B34"/>
    <w:multiLevelType w:val="hybridMultilevel"/>
    <w:tmpl w:val="2F4C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A0417E"/>
    <w:multiLevelType w:val="hybridMultilevel"/>
    <w:tmpl w:val="99E450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58F912C7"/>
    <w:multiLevelType w:val="hybridMultilevel"/>
    <w:tmpl w:val="84CAD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A85602B"/>
    <w:multiLevelType w:val="hybridMultilevel"/>
    <w:tmpl w:val="323E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7218F"/>
    <w:multiLevelType w:val="hybridMultilevel"/>
    <w:tmpl w:val="3342F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68E195B"/>
    <w:multiLevelType w:val="hybridMultilevel"/>
    <w:tmpl w:val="9098B6A0"/>
    <w:lvl w:ilvl="0" w:tplc="ECBA2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934699"/>
    <w:multiLevelType w:val="hybridMultilevel"/>
    <w:tmpl w:val="1D60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63514E"/>
    <w:multiLevelType w:val="hybridMultilevel"/>
    <w:tmpl w:val="4E82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3D1F84"/>
    <w:multiLevelType w:val="hybridMultilevel"/>
    <w:tmpl w:val="E6A02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76B064E"/>
    <w:multiLevelType w:val="hybridMultilevel"/>
    <w:tmpl w:val="AA68DB88"/>
    <w:lvl w:ilvl="0" w:tplc="ECDE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3"/>
  </w:num>
  <w:num w:numId="3">
    <w:abstractNumId w:val="27"/>
  </w:num>
  <w:num w:numId="4">
    <w:abstractNumId w:val="8"/>
  </w:num>
  <w:num w:numId="5">
    <w:abstractNumId w:val="16"/>
  </w:num>
  <w:num w:numId="6">
    <w:abstractNumId w:val="9"/>
  </w:num>
  <w:num w:numId="7">
    <w:abstractNumId w:val="23"/>
  </w:num>
  <w:num w:numId="8">
    <w:abstractNumId w:val="17"/>
  </w:num>
  <w:num w:numId="9">
    <w:abstractNumId w:val="3"/>
  </w:num>
  <w:num w:numId="10">
    <w:abstractNumId w:val="12"/>
  </w:num>
  <w:num w:numId="11">
    <w:abstractNumId w:val="7"/>
  </w:num>
  <w:num w:numId="12">
    <w:abstractNumId w:val="22"/>
  </w:num>
  <w:num w:numId="13">
    <w:abstractNumId w:val="20"/>
  </w:num>
  <w:num w:numId="14">
    <w:abstractNumId w:val="18"/>
  </w:num>
  <w:num w:numId="15">
    <w:abstractNumId w:val="21"/>
  </w:num>
  <w:num w:numId="16">
    <w:abstractNumId w:val="26"/>
  </w:num>
  <w:num w:numId="17">
    <w:abstractNumId w:val="19"/>
  </w:num>
  <w:num w:numId="18">
    <w:abstractNumId w:val="6"/>
  </w:num>
  <w:num w:numId="19">
    <w:abstractNumId w:val="0"/>
  </w:num>
  <w:num w:numId="20">
    <w:abstractNumId w:val="25"/>
  </w:num>
  <w:num w:numId="21">
    <w:abstractNumId w:val="1"/>
  </w:num>
  <w:num w:numId="22">
    <w:abstractNumId w:val="4"/>
  </w:num>
  <w:num w:numId="23">
    <w:abstractNumId w:val="11"/>
  </w:num>
  <w:num w:numId="24">
    <w:abstractNumId w:val="5"/>
  </w:num>
  <w:num w:numId="25">
    <w:abstractNumId w:val="2"/>
  </w:num>
  <w:num w:numId="26">
    <w:abstractNumId w:val="14"/>
  </w:num>
  <w:num w:numId="27">
    <w:abstractNumId w:val="10"/>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571"/>
    <w:rsid w:val="000022E1"/>
    <w:rsid w:val="00005D22"/>
    <w:rsid w:val="00055A3A"/>
    <w:rsid w:val="00055D35"/>
    <w:rsid w:val="00092659"/>
    <w:rsid w:val="000B2F39"/>
    <w:rsid w:val="000B4179"/>
    <w:rsid w:val="000C1E52"/>
    <w:rsid w:val="000D4C30"/>
    <w:rsid w:val="000F4493"/>
    <w:rsid w:val="00102BFE"/>
    <w:rsid w:val="00102D9C"/>
    <w:rsid w:val="0011144D"/>
    <w:rsid w:val="00127300"/>
    <w:rsid w:val="001277F1"/>
    <w:rsid w:val="001404EE"/>
    <w:rsid w:val="001446B5"/>
    <w:rsid w:val="00145B91"/>
    <w:rsid w:val="00171E34"/>
    <w:rsid w:val="001742E7"/>
    <w:rsid w:val="0019716F"/>
    <w:rsid w:val="001B25A1"/>
    <w:rsid w:val="001C2652"/>
    <w:rsid w:val="001E0E67"/>
    <w:rsid w:val="00215616"/>
    <w:rsid w:val="00221B62"/>
    <w:rsid w:val="00235A2D"/>
    <w:rsid w:val="00247566"/>
    <w:rsid w:val="00247622"/>
    <w:rsid w:val="00251EFC"/>
    <w:rsid w:val="0025723C"/>
    <w:rsid w:val="002734BF"/>
    <w:rsid w:val="00285B0A"/>
    <w:rsid w:val="00297DE2"/>
    <w:rsid w:val="002A7920"/>
    <w:rsid w:val="002B2664"/>
    <w:rsid w:val="002B40C0"/>
    <w:rsid w:val="002C3C2B"/>
    <w:rsid w:val="002E5671"/>
    <w:rsid w:val="002F528A"/>
    <w:rsid w:val="00301D66"/>
    <w:rsid w:val="00302D8E"/>
    <w:rsid w:val="003148FC"/>
    <w:rsid w:val="00317967"/>
    <w:rsid w:val="00337F2D"/>
    <w:rsid w:val="00350745"/>
    <w:rsid w:val="0035283C"/>
    <w:rsid w:val="00356FF8"/>
    <w:rsid w:val="00397B3F"/>
    <w:rsid w:val="003A7EA0"/>
    <w:rsid w:val="003E0F5A"/>
    <w:rsid w:val="003F67EE"/>
    <w:rsid w:val="00407FC3"/>
    <w:rsid w:val="00413713"/>
    <w:rsid w:val="00451915"/>
    <w:rsid w:val="00454C6F"/>
    <w:rsid w:val="00473094"/>
    <w:rsid w:val="00485430"/>
    <w:rsid w:val="004A7AE4"/>
    <w:rsid w:val="004C2AAF"/>
    <w:rsid w:val="004C5A11"/>
    <w:rsid w:val="004F6643"/>
    <w:rsid w:val="00525702"/>
    <w:rsid w:val="00564BE5"/>
    <w:rsid w:val="00566387"/>
    <w:rsid w:val="00577966"/>
    <w:rsid w:val="0058775A"/>
    <w:rsid w:val="005A4690"/>
    <w:rsid w:val="005A4E20"/>
    <w:rsid w:val="005C23A4"/>
    <w:rsid w:val="005C414E"/>
    <w:rsid w:val="005C521B"/>
    <w:rsid w:val="005D6D78"/>
    <w:rsid w:val="00605B69"/>
    <w:rsid w:val="00613BD5"/>
    <w:rsid w:val="006351F6"/>
    <w:rsid w:val="00656490"/>
    <w:rsid w:val="00662272"/>
    <w:rsid w:val="00665814"/>
    <w:rsid w:val="00671865"/>
    <w:rsid w:val="00682677"/>
    <w:rsid w:val="00682FCB"/>
    <w:rsid w:val="006C371F"/>
    <w:rsid w:val="006E6E0C"/>
    <w:rsid w:val="00713519"/>
    <w:rsid w:val="00723EAE"/>
    <w:rsid w:val="00732552"/>
    <w:rsid w:val="00742DED"/>
    <w:rsid w:val="007469BF"/>
    <w:rsid w:val="00792A46"/>
    <w:rsid w:val="007D0658"/>
    <w:rsid w:val="0080195C"/>
    <w:rsid w:val="00821336"/>
    <w:rsid w:val="0084464A"/>
    <w:rsid w:val="00864CF0"/>
    <w:rsid w:val="00866E5A"/>
    <w:rsid w:val="00881CDF"/>
    <w:rsid w:val="008870EA"/>
    <w:rsid w:val="00891C7A"/>
    <w:rsid w:val="008A2DCD"/>
    <w:rsid w:val="008A59D4"/>
    <w:rsid w:val="008A60CA"/>
    <w:rsid w:val="008F11DD"/>
    <w:rsid w:val="00907E7A"/>
    <w:rsid w:val="00910C3A"/>
    <w:rsid w:val="00912120"/>
    <w:rsid w:val="0092313F"/>
    <w:rsid w:val="0092534B"/>
    <w:rsid w:val="00947F61"/>
    <w:rsid w:val="00964BA6"/>
    <w:rsid w:val="009713EE"/>
    <w:rsid w:val="009975CA"/>
    <w:rsid w:val="009A43A9"/>
    <w:rsid w:val="009B0A75"/>
    <w:rsid w:val="009B3E9C"/>
    <w:rsid w:val="009B7E96"/>
    <w:rsid w:val="009C0FC5"/>
    <w:rsid w:val="009C462C"/>
    <w:rsid w:val="009E6F9A"/>
    <w:rsid w:val="00A11289"/>
    <w:rsid w:val="00A21E9F"/>
    <w:rsid w:val="00A27158"/>
    <w:rsid w:val="00A371D9"/>
    <w:rsid w:val="00A41D13"/>
    <w:rsid w:val="00AB2424"/>
    <w:rsid w:val="00AD4384"/>
    <w:rsid w:val="00AF3ADF"/>
    <w:rsid w:val="00AF5C65"/>
    <w:rsid w:val="00B12A9C"/>
    <w:rsid w:val="00B21BD2"/>
    <w:rsid w:val="00B2469B"/>
    <w:rsid w:val="00B722E0"/>
    <w:rsid w:val="00B7453D"/>
    <w:rsid w:val="00B877F1"/>
    <w:rsid w:val="00BE385E"/>
    <w:rsid w:val="00BF1202"/>
    <w:rsid w:val="00BF351E"/>
    <w:rsid w:val="00C008C1"/>
    <w:rsid w:val="00C06152"/>
    <w:rsid w:val="00C14C97"/>
    <w:rsid w:val="00C23E48"/>
    <w:rsid w:val="00C41704"/>
    <w:rsid w:val="00C633A7"/>
    <w:rsid w:val="00C7367E"/>
    <w:rsid w:val="00C74875"/>
    <w:rsid w:val="00CB6F4F"/>
    <w:rsid w:val="00CF3571"/>
    <w:rsid w:val="00D16C76"/>
    <w:rsid w:val="00D30534"/>
    <w:rsid w:val="00D33305"/>
    <w:rsid w:val="00D64772"/>
    <w:rsid w:val="00D661AF"/>
    <w:rsid w:val="00D70342"/>
    <w:rsid w:val="00D8336F"/>
    <w:rsid w:val="00D9545A"/>
    <w:rsid w:val="00DA3B0F"/>
    <w:rsid w:val="00DE49A5"/>
    <w:rsid w:val="00DF6C65"/>
    <w:rsid w:val="00E12212"/>
    <w:rsid w:val="00E13F7A"/>
    <w:rsid w:val="00E21D7B"/>
    <w:rsid w:val="00E83A3F"/>
    <w:rsid w:val="00EA1C5F"/>
    <w:rsid w:val="00EB0A7C"/>
    <w:rsid w:val="00EC36DE"/>
    <w:rsid w:val="00EC4469"/>
    <w:rsid w:val="00EF586B"/>
    <w:rsid w:val="00EF6ECB"/>
    <w:rsid w:val="00F13261"/>
    <w:rsid w:val="00F15582"/>
    <w:rsid w:val="00F216BC"/>
    <w:rsid w:val="00F321E9"/>
    <w:rsid w:val="00F676EB"/>
    <w:rsid w:val="00F81597"/>
    <w:rsid w:val="00F96100"/>
    <w:rsid w:val="00FA388C"/>
    <w:rsid w:val="00FA4624"/>
    <w:rsid w:val="00FE3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571"/>
    <w:pPr>
      <w:ind w:left="720"/>
      <w:contextualSpacing/>
    </w:pPr>
  </w:style>
  <w:style w:type="table" w:styleId="TableGrid">
    <w:name w:val="Table Grid"/>
    <w:basedOn w:val="TableNormal"/>
    <w:uiPriority w:val="39"/>
    <w:rsid w:val="00473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4BF"/>
    <w:rPr>
      <w:color w:val="0563C1" w:themeColor="hyperlink"/>
      <w:u w:val="single"/>
    </w:rPr>
  </w:style>
  <w:style w:type="paragraph" w:styleId="BalloonText">
    <w:name w:val="Balloon Text"/>
    <w:basedOn w:val="Normal"/>
    <w:link w:val="BalloonTextChar"/>
    <w:uiPriority w:val="99"/>
    <w:semiHidden/>
    <w:unhideWhenUsed/>
    <w:rsid w:val="00DE4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9A5"/>
    <w:rPr>
      <w:rFonts w:ascii="Tahoma" w:hAnsi="Tahoma" w:cs="Tahoma"/>
      <w:sz w:val="16"/>
      <w:szCs w:val="16"/>
    </w:rPr>
  </w:style>
  <w:style w:type="paragraph" w:styleId="Header">
    <w:name w:val="header"/>
    <w:basedOn w:val="Normal"/>
    <w:link w:val="HeaderChar"/>
    <w:uiPriority w:val="99"/>
    <w:unhideWhenUsed/>
    <w:rsid w:val="00102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FE"/>
  </w:style>
  <w:style w:type="paragraph" w:styleId="Footer">
    <w:name w:val="footer"/>
    <w:basedOn w:val="Normal"/>
    <w:link w:val="FooterChar"/>
    <w:uiPriority w:val="99"/>
    <w:unhideWhenUsed/>
    <w:rsid w:val="00102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571"/>
    <w:pPr>
      <w:ind w:left="720"/>
      <w:contextualSpacing/>
    </w:pPr>
  </w:style>
  <w:style w:type="table" w:styleId="TableGrid">
    <w:name w:val="Table Grid"/>
    <w:basedOn w:val="TableNormal"/>
    <w:uiPriority w:val="39"/>
    <w:rsid w:val="00473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4BF"/>
    <w:rPr>
      <w:color w:val="0563C1" w:themeColor="hyperlink"/>
      <w:u w:val="single"/>
    </w:rPr>
  </w:style>
  <w:style w:type="paragraph" w:styleId="BalloonText">
    <w:name w:val="Balloon Text"/>
    <w:basedOn w:val="Normal"/>
    <w:link w:val="BalloonTextChar"/>
    <w:uiPriority w:val="99"/>
    <w:semiHidden/>
    <w:unhideWhenUsed/>
    <w:rsid w:val="00DE4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9A5"/>
    <w:rPr>
      <w:rFonts w:ascii="Tahoma" w:hAnsi="Tahoma" w:cs="Tahoma"/>
      <w:sz w:val="16"/>
      <w:szCs w:val="16"/>
    </w:rPr>
  </w:style>
  <w:style w:type="paragraph" w:styleId="Header">
    <w:name w:val="header"/>
    <w:basedOn w:val="Normal"/>
    <w:link w:val="HeaderChar"/>
    <w:uiPriority w:val="99"/>
    <w:unhideWhenUsed/>
    <w:rsid w:val="00102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FE"/>
  </w:style>
  <w:style w:type="paragraph" w:styleId="Footer">
    <w:name w:val="footer"/>
    <w:basedOn w:val="Normal"/>
    <w:link w:val="FooterChar"/>
    <w:uiPriority w:val="99"/>
    <w:unhideWhenUsed/>
    <w:rsid w:val="00102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rina.Wagoner@hcesc.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om.musgrave@escco.org" TargetMode="External"/><Relationship Id="rId4" Type="http://schemas.microsoft.com/office/2007/relationships/stylesWithEffects" Target="stylesWithEffects.xml"/><Relationship Id="rId9" Type="http://schemas.openxmlformats.org/officeDocument/2006/relationships/hyperlink" Target="mailto:Lori.lofton@education.ohio.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A538A-A02E-4C48-80D1-FDDF85CA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11596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Adams</dc:creator>
  <cp:lastModifiedBy>Valerie Riedthaler</cp:lastModifiedBy>
  <cp:revision>2</cp:revision>
  <dcterms:created xsi:type="dcterms:W3CDTF">2014-04-15T18:42:00Z</dcterms:created>
  <dcterms:modified xsi:type="dcterms:W3CDTF">2014-04-15T18:42:00Z</dcterms:modified>
</cp:coreProperties>
</file>